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D53" w:rsidRDefault="00391D53" w:rsidP="0039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Monica Vincini                                                                                </w:t>
      </w:r>
      <w:r w:rsidR="009D2209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                    San Polo,19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>/11/2012</w:t>
      </w:r>
    </w:p>
    <w:p w:rsidR="00391D53" w:rsidRDefault="00391D53" w:rsidP="0039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>Insegnante Scuola Infanzia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                                                                             </w:t>
      </w:r>
    </w:p>
    <w:p w:rsidR="00391D53" w:rsidRDefault="00055BF1" w:rsidP="00391D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>Corso formazione IRC</w:t>
      </w:r>
    </w:p>
    <w:p w:rsidR="00391D53" w:rsidRDefault="00391D53" w:rsidP="00391D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>anno scolastico 2012/2013</w:t>
      </w:r>
    </w:p>
    <w:p w:rsidR="00B30CF0" w:rsidRPr="00F127AD" w:rsidRDefault="00F127AD" w:rsidP="00F127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b/>
          <w:color w:val="231F20"/>
          <w:sz w:val="24"/>
          <w:szCs w:val="24"/>
          <w:lang w:eastAsia="it-IT"/>
        </w:rPr>
        <w:t>Premessa</w:t>
      </w:r>
    </w:p>
    <w:p w:rsidR="00AA3BA8" w:rsidRDefault="00AA3BA8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>“Il paesaggio educativo è diventato estremamente complesso. Le funzioni educative sono meno definite di quando è sorta la scuola pubblica. In particolare vi è un’attenuazione della capacità adulta di presidio delle regole e del senso del limite e sono, così, diventati più faticosi i processi di identificazione e differenziazione</w:t>
      </w:r>
      <w:r w:rsidR="00E3493C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da parte di chi cresce e anche i compiti della scuola in quanto luogo dei diritti di ognuno e delle regole condivise. Sono anche mutate le forme della socialità spontanea, dello stare insieme e crescere tra bambini e ragazzi. La scuola è perciò investita da una domanda che comprende, insieme, l’apprendimento e “il saper stare al mondo”. E per potere assolvere al meglio alle sue funzioni istituzionali, la scuola è da tempo chiamata a occuparsi anche di altre dimensioni dell’educazione. L’intesa tra adulti non è più scontata e implica la faticosa costruzione di un’interazione tra le famiglie e la scuola, cui tocca, ciascuno con il proprio ruolo, esplicitare e condividere i comuni intenti educativi.”</w:t>
      </w:r>
    </w:p>
    <w:p w:rsidR="00E3493C" w:rsidRDefault="00E3493C" w:rsidP="00F127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231F20"/>
          <w:sz w:val="20"/>
          <w:szCs w:val="20"/>
          <w:lang w:eastAsia="it-IT"/>
        </w:rPr>
      </w:pPr>
      <w:r>
        <w:rPr>
          <w:rFonts w:ascii="Times New Roman" w:hAnsi="Times New Roman"/>
          <w:color w:val="231F20"/>
          <w:sz w:val="20"/>
          <w:szCs w:val="20"/>
          <w:lang w:eastAsia="it-IT"/>
        </w:rPr>
        <w:t>( Indicazioni nazionali – Cultura ,Scuola, Persona – La scuola nel nuovo scenario</w:t>
      </w:r>
      <w:r w:rsidR="00F127AD">
        <w:rPr>
          <w:rFonts w:ascii="Times New Roman" w:hAnsi="Times New Roman"/>
          <w:color w:val="231F20"/>
          <w:sz w:val="20"/>
          <w:szCs w:val="20"/>
          <w:lang w:eastAsia="it-IT"/>
        </w:rPr>
        <w:t xml:space="preserve"> )</w:t>
      </w:r>
    </w:p>
    <w:p w:rsidR="00F127AD" w:rsidRPr="005C334B" w:rsidRDefault="00F127AD" w:rsidP="00F127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231F20"/>
          <w:sz w:val="24"/>
          <w:szCs w:val="24"/>
          <w:lang w:eastAsia="it-IT"/>
        </w:rPr>
      </w:pPr>
    </w:p>
    <w:p w:rsidR="00F127AD" w:rsidRDefault="005C334B" w:rsidP="005C3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>“In quanto comunità educante, la scuola genera una diffusa convivialità relazionale, intessuta di linguaggi affettivi ed emotivi, e è anche in grado di promuovere la condivisione di quei valori che fanno sentire i membri della società come parte di una comunità vera e propria. La scuola affianca al compito “dell’insegnare ad apprendere”quello “dell’insegnare a essere”.”</w:t>
      </w:r>
    </w:p>
    <w:p w:rsidR="005C334B" w:rsidRDefault="005C334B" w:rsidP="005C33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231F20"/>
          <w:sz w:val="20"/>
          <w:szCs w:val="20"/>
          <w:lang w:eastAsia="it-IT"/>
        </w:rPr>
      </w:pPr>
      <w:r>
        <w:rPr>
          <w:rFonts w:ascii="Times New Roman" w:hAnsi="Times New Roman"/>
          <w:color w:val="231F20"/>
          <w:sz w:val="20"/>
          <w:szCs w:val="20"/>
          <w:lang w:eastAsia="it-IT"/>
        </w:rPr>
        <w:t>(Indicazioni nazionali – Per una nuova cittadinanza)</w:t>
      </w:r>
    </w:p>
    <w:p w:rsidR="005C334B" w:rsidRDefault="005C334B" w:rsidP="005C33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231F20"/>
          <w:sz w:val="20"/>
          <w:szCs w:val="20"/>
          <w:lang w:eastAsia="it-IT"/>
        </w:rPr>
      </w:pPr>
    </w:p>
    <w:p w:rsidR="005C334B" w:rsidRDefault="005C334B" w:rsidP="005C33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>“I/Le bambini/e sono il nostro futuro e la ragione più profonda per conservare e migliorare la vita comune sul nostro pianeta. Sono espressione di un mondo complesso e inesauribile</w:t>
      </w:r>
      <w:r w:rsidR="001C26D9">
        <w:rPr>
          <w:rFonts w:ascii="Times New Roman" w:hAnsi="Times New Roman"/>
          <w:color w:val="231F20"/>
          <w:sz w:val="24"/>
          <w:szCs w:val="24"/>
          <w:lang w:eastAsia="it-IT"/>
        </w:rPr>
        <w:t xml:space="preserve">, di energie, potenzialità, sorprese e anche di fragilità – che vanno conosciute, osservate e accompagnate con cura, studio, responsabilità e attesa. (…) Ogni bambino/a è, in sé, diverso e unico e riflette anche le diversità degli ambienti di provenienza che oggi conoscono una straordinaria differenziazione di modelli antropologici ed educativi, che comprendono famiglie equilibrate e ricche di proposte educative accanto ad altre più fragili e precarie; una presenza genitoriale sicura ma anche situazioni diverse di assenza; il rispetto per chi è bambino insieme al rischio della frettolosità e del precoce coinvolgimento nelle dinamiche della vita adulta. I/Le bambini/e sono alla ricerca di legami affettivi e di punti di riferimento, di conferme e di serenità e, </w:t>
      </w:r>
      <w:r w:rsidR="00634FC4">
        <w:rPr>
          <w:rFonts w:ascii="Times New Roman" w:hAnsi="Times New Roman"/>
          <w:color w:val="231F20"/>
          <w:sz w:val="24"/>
          <w:szCs w:val="24"/>
          <w:lang w:eastAsia="it-IT"/>
        </w:rPr>
        <w:t>al contempo, di nuovi stimoli emotivi, sociali, culturali, di ritualità, ripetizioni, narrazioni, scoperte.”</w:t>
      </w:r>
    </w:p>
    <w:p w:rsidR="00634FC4" w:rsidRDefault="00634FC4" w:rsidP="00634F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231F20"/>
          <w:sz w:val="20"/>
          <w:szCs w:val="20"/>
          <w:lang w:eastAsia="it-IT"/>
        </w:rPr>
      </w:pPr>
      <w:r>
        <w:rPr>
          <w:rFonts w:ascii="Times New Roman" w:hAnsi="Times New Roman"/>
          <w:color w:val="231F20"/>
          <w:sz w:val="20"/>
          <w:szCs w:val="20"/>
          <w:lang w:eastAsia="it-IT"/>
        </w:rPr>
        <w:t>(Indicazioni nazionali - I bambini)</w:t>
      </w:r>
    </w:p>
    <w:p w:rsidR="00A743BA" w:rsidRPr="00634FC4" w:rsidRDefault="00A743BA" w:rsidP="00634F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231F20"/>
          <w:sz w:val="20"/>
          <w:szCs w:val="20"/>
          <w:lang w:eastAsia="it-IT"/>
        </w:rPr>
      </w:pPr>
    </w:p>
    <w:p w:rsidR="00AA3BA8" w:rsidRDefault="00706DE5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>I passaggi sopra ripor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>tati e</w:t>
      </w:r>
      <w:r w:rsidR="00A743BA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tratti dalle Indicazioni nazionali</w:t>
      </w:r>
      <w:r w:rsidR="00901A4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del 4 Settembre 2012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</w:t>
      </w:r>
      <w:r w:rsidR="00634FC4">
        <w:rPr>
          <w:rFonts w:ascii="Times New Roman" w:hAnsi="Times New Roman"/>
          <w:color w:val="231F20"/>
          <w:sz w:val="24"/>
          <w:szCs w:val="24"/>
          <w:lang w:eastAsia="it-IT"/>
        </w:rPr>
        <w:t>sottolineano quali e quanti cambiamenti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 </w:t>
      </w:r>
      <w:r w:rsidR="00634FC4">
        <w:rPr>
          <w:rFonts w:ascii="Times New Roman" w:hAnsi="Times New Roman"/>
          <w:color w:val="231F20"/>
          <w:sz w:val="24"/>
          <w:szCs w:val="24"/>
          <w:lang w:eastAsia="it-IT"/>
        </w:rPr>
        <w:t xml:space="preserve">e quali e quante 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problematiche caratterizzino </w:t>
      </w:r>
      <w:r w:rsidR="00634FC4">
        <w:rPr>
          <w:rFonts w:ascii="Times New Roman" w:hAnsi="Times New Roman"/>
          <w:color w:val="231F20"/>
          <w:sz w:val="24"/>
          <w:szCs w:val="24"/>
          <w:lang w:eastAsia="it-IT"/>
        </w:rPr>
        <w:t xml:space="preserve">oggi il tessuto socio-relazionale ed 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evidenziano, nel contempo, le </w:t>
      </w:r>
      <w:r w:rsidR="00A743BA">
        <w:rPr>
          <w:rFonts w:ascii="Times New Roman" w:hAnsi="Times New Roman"/>
          <w:color w:val="231F20"/>
          <w:sz w:val="24"/>
          <w:szCs w:val="24"/>
          <w:lang w:eastAsia="it-IT"/>
        </w:rPr>
        <w:t xml:space="preserve">grandi 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difficoltà </w:t>
      </w:r>
      <w:r w:rsidR="00A743BA">
        <w:rPr>
          <w:rFonts w:ascii="Times New Roman" w:hAnsi="Times New Roman"/>
          <w:color w:val="231F20"/>
          <w:sz w:val="24"/>
          <w:szCs w:val="24"/>
          <w:lang w:eastAsia="it-IT"/>
        </w:rPr>
        <w:t>in cui la scuola, conseguentemente, si trova ad operare. L’attenuazione della capacità adulta di presidio delle regole e del senso del limite,</w:t>
      </w:r>
      <w:r w:rsidR="00901A4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i mutamenti nelle forme basilari di socialità spontanea e dello stare insieme,</w:t>
      </w:r>
      <w:r w:rsidR="00055BF1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la </w:t>
      </w:r>
      <w:r w:rsidR="00901A4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realtà</w:t>
      </w:r>
      <w:r w:rsidR="00055BF1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socio-ambientale in continua e repentina evoluzione</w:t>
      </w:r>
      <w:r w:rsidR="008917BB">
        <w:rPr>
          <w:rFonts w:ascii="Times New Roman" w:hAnsi="Times New Roman"/>
          <w:color w:val="231F20"/>
          <w:sz w:val="24"/>
          <w:szCs w:val="24"/>
          <w:lang w:eastAsia="it-IT"/>
        </w:rPr>
        <w:t xml:space="preserve">, l’eccesso </w:t>
      </w:r>
      <w:r w:rsidR="00055BF1">
        <w:rPr>
          <w:rFonts w:ascii="Times New Roman" w:hAnsi="Times New Roman"/>
          <w:color w:val="231F20"/>
          <w:sz w:val="24"/>
          <w:szCs w:val="24"/>
          <w:lang w:eastAsia="it-IT"/>
        </w:rPr>
        <w:t>di stimoli</w:t>
      </w:r>
      <w:r w:rsidR="00C961C1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ed informazioni, la maggiore</w:t>
      </w:r>
      <w:r w:rsidR="008917BB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differenziazione dei</w:t>
      </w:r>
      <w:r w:rsidR="00901A4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modelli antropologici ed ed</w:t>
      </w:r>
      <w:r w:rsidR="008917BB">
        <w:rPr>
          <w:rFonts w:ascii="Times New Roman" w:hAnsi="Times New Roman"/>
          <w:color w:val="231F20"/>
          <w:sz w:val="24"/>
          <w:szCs w:val="24"/>
          <w:lang w:eastAsia="it-IT"/>
        </w:rPr>
        <w:t xml:space="preserve">ucativi, le dinamiche familiari </w:t>
      </w:r>
      <w:r w:rsidR="00055BF1">
        <w:rPr>
          <w:rFonts w:ascii="Times New Roman" w:hAnsi="Times New Roman"/>
          <w:color w:val="231F20"/>
          <w:sz w:val="24"/>
          <w:szCs w:val="24"/>
          <w:lang w:eastAsia="it-IT"/>
        </w:rPr>
        <w:t xml:space="preserve">non sempre equilibrate </w:t>
      </w:r>
      <w:r w:rsidR="008917BB">
        <w:rPr>
          <w:rFonts w:ascii="Times New Roman" w:hAnsi="Times New Roman"/>
          <w:color w:val="231F20"/>
          <w:sz w:val="24"/>
          <w:szCs w:val="24"/>
          <w:lang w:eastAsia="it-IT"/>
        </w:rPr>
        <w:t xml:space="preserve">e </w:t>
      </w:r>
      <w:r w:rsidR="00055BF1">
        <w:rPr>
          <w:rFonts w:ascii="Times New Roman" w:hAnsi="Times New Roman"/>
          <w:color w:val="231F20"/>
          <w:sz w:val="24"/>
          <w:szCs w:val="24"/>
          <w:lang w:eastAsia="it-IT"/>
        </w:rPr>
        <w:t>serene</w:t>
      </w:r>
      <w:r w:rsidR="008917BB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fanno capire quanto sia delicato e fondamentale l’intervento formativo </w:t>
      </w:r>
      <w:r w:rsidR="00F20070">
        <w:rPr>
          <w:rFonts w:ascii="Times New Roman" w:hAnsi="Times New Roman"/>
          <w:color w:val="231F20"/>
          <w:sz w:val="24"/>
          <w:szCs w:val="24"/>
          <w:lang w:eastAsia="it-IT"/>
        </w:rPr>
        <w:t>della scuola. Un’infanzia,</w:t>
      </w:r>
      <w:r w:rsidR="00C961C1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</w:t>
      </w:r>
      <w:r w:rsidR="00F20070">
        <w:rPr>
          <w:rFonts w:ascii="Times New Roman" w:hAnsi="Times New Roman"/>
          <w:color w:val="231F20"/>
          <w:sz w:val="24"/>
          <w:szCs w:val="24"/>
          <w:lang w:eastAsia="it-IT"/>
        </w:rPr>
        <w:t>quella di oggi, spesso deprivata di uno scambio narrativo con i genitori, del dialogo, del tempo condiviso, di quell’</w:t>
      </w:r>
      <w:r w:rsidR="00B07F40">
        <w:rPr>
          <w:rFonts w:ascii="Times New Roman" w:hAnsi="Times New Roman"/>
          <w:color w:val="231F20"/>
          <w:sz w:val="24"/>
          <w:szCs w:val="24"/>
          <w:lang w:eastAsia="it-IT"/>
        </w:rPr>
        <w:t>interazione emozionale così fondamentale per la crescita e la formazione dell’individuo. L</w:t>
      </w:r>
      <w:r w:rsidR="006B40CF">
        <w:rPr>
          <w:rFonts w:ascii="Times New Roman" w:hAnsi="Times New Roman"/>
          <w:color w:val="231F20"/>
          <w:sz w:val="24"/>
          <w:szCs w:val="24"/>
          <w:lang w:eastAsia="it-IT"/>
        </w:rPr>
        <w:t>a scuola</w:t>
      </w:r>
      <w:r w:rsidR="00B07F4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>deve</w:t>
      </w:r>
      <w:r w:rsidR="00C961C1">
        <w:rPr>
          <w:rFonts w:ascii="Times New Roman" w:hAnsi="Times New Roman"/>
          <w:color w:val="231F20"/>
          <w:sz w:val="24"/>
          <w:szCs w:val="24"/>
          <w:lang w:eastAsia="it-IT"/>
        </w:rPr>
        <w:t xml:space="preserve">, </w:t>
      </w:r>
      <w:r w:rsidR="00B07F40">
        <w:rPr>
          <w:rFonts w:ascii="Times New Roman" w:hAnsi="Times New Roman"/>
          <w:color w:val="231F20"/>
          <w:sz w:val="24"/>
          <w:szCs w:val="24"/>
          <w:lang w:eastAsia="it-IT"/>
        </w:rPr>
        <w:t>quindi</w:t>
      </w:r>
      <w:r w:rsidR="00C961C1">
        <w:rPr>
          <w:rFonts w:ascii="Times New Roman" w:hAnsi="Times New Roman"/>
          <w:color w:val="231F20"/>
          <w:sz w:val="24"/>
          <w:szCs w:val="24"/>
          <w:lang w:eastAsia="it-IT"/>
        </w:rPr>
        <w:t>,</w:t>
      </w:r>
      <w:r w:rsidR="00B07F4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prendersi cura</w:t>
      </w:r>
      <w:r w:rsidR="00C961C1">
        <w:rPr>
          <w:rFonts w:ascii="Times New Roman" w:hAnsi="Times New Roman"/>
          <w:color w:val="231F20"/>
          <w:sz w:val="24"/>
          <w:szCs w:val="24"/>
          <w:lang w:eastAsia="it-IT"/>
        </w:rPr>
        <w:t>, primariamente,</w:t>
      </w:r>
      <w:r w:rsidR="00B07F4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delle relazioni, </w:t>
      </w:r>
      <w:r w:rsidR="00C961C1">
        <w:rPr>
          <w:rFonts w:ascii="Times New Roman" w:hAnsi="Times New Roman"/>
          <w:color w:val="231F20"/>
          <w:sz w:val="24"/>
          <w:szCs w:val="24"/>
          <w:lang w:eastAsia="it-IT"/>
        </w:rPr>
        <w:t>deve porre attenzione educativa ed organizzativa</w:t>
      </w:r>
      <w:r w:rsidR="001E2A2F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</w:t>
      </w:r>
      <w:r w:rsidR="00B07F40">
        <w:rPr>
          <w:rFonts w:ascii="Times New Roman" w:hAnsi="Times New Roman"/>
          <w:color w:val="231F20"/>
          <w:sz w:val="24"/>
          <w:szCs w:val="24"/>
          <w:lang w:eastAsia="it-IT"/>
        </w:rPr>
        <w:t>nella creazione di</w:t>
      </w:r>
      <w:r w:rsidR="001E2A2F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momenti esperienziali</w:t>
      </w:r>
      <w:r w:rsidR="006B40CF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dove il singolo possa sentirsi bene, possa sentirsi accolto, possa dialogare con l’altro da sé, possa impegnarsi in un compito ed essere disponibile a sfidare se s</w:t>
      </w:r>
      <w:r w:rsidR="00B07F40">
        <w:rPr>
          <w:rFonts w:ascii="Times New Roman" w:hAnsi="Times New Roman"/>
          <w:color w:val="231F20"/>
          <w:sz w:val="24"/>
          <w:szCs w:val="24"/>
          <w:lang w:eastAsia="it-IT"/>
        </w:rPr>
        <w:t>tesso</w:t>
      </w:r>
      <w:r w:rsidR="001B7367">
        <w:rPr>
          <w:rFonts w:ascii="Times New Roman" w:hAnsi="Times New Roman"/>
          <w:color w:val="231F20"/>
          <w:sz w:val="24"/>
          <w:szCs w:val="24"/>
          <w:lang w:eastAsia="it-IT"/>
        </w:rPr>
        <w:t>, possa scoprire ed indagare il mondo con creatività ed immaginazione</w:t>
      </w:r>
      <w:r w:rsidR="00B07F40">
        <w:rPr>
          <w:rFonts w:ascii="Times New Roman" w:hAnsi="Times New Roman"/>
          <w:color w:val="231F20"/>
          <w:sz w:val="24"/>
          <w:szCs w:val="24"/>
          <w:lang w:eastAsia="it-IT"/>
        </w:rPr>
        <w:t>.</w:t>
      </w:r>
    </w:p>
    <w:p w:rsidR="00AA3BA8" w:rsidRDefault="001B7367" w:rsidP="001B7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b/>
          <w:color w:val="231F20"/>
          <w:sz w:val="24"/>
          <w:szCs w:val="24"/>
          <w:lang w:eastAsia="it-IT"/>
        </w:rPr>
        <w:lastRenderedPageBreak/>
        <w:t>L’insegnamento della religione cattolica</w:t>
      </w:r>
    </w:p>
    <w:p w:rsidR="001B7367" w:rsidRPr="001B7367" w:rsidRDefault="001B7367" w:rsidP="001B7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24"/>
          <w:szCs w:val="24"/>
          <w:lang w:eastAsia="it-IT"/>
        </w:rPr>
      </w:pPr>
    </w:p>
    <w:p w:rsidR="00B30CF0" w:rsidRDefault="00A44E21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Un percorso di </w:t>
      </w:r>
      <w:r w:rsidR="0032523B">
        <w:rPr>
          <w:rFonts w:ascii="Times New Roman" w:hAnsi="Times New Roman"/>
          <w:color w:val="231F20"/>
          <w:sz w:val="24"/>
          <w:szCs w:val="24"/>
          <w:lang w:eastAsia="it-IT"/>
        </w:rPr>
        <w:t>insegnamento d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>i</w:t>
      </w:r>
      <w:r w:rsidR="0032523B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religione cattolica 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>deve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 </w:t>
      </w:r>
      <w:r w:rsidR="0032523B">
        <w:rPr>
          <w:rFonts w:ascii="Times New Roman" w:hAnsi="Times New Roman"/>
          <w:color w:val="231F20"/>
          <w:sz w:val="24"/>
          <w:szCs w:val="24"/>
          <w:lang w:eastAsia="it-IT"/>
        </w:rPr>
        <w:t>po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>rr</w:t>
      </w:r>
      <w:r w:rsidR="0032523B">
        <w:rPr>
          <w:rFonts w:ascii="Times New Roman" w:hAnsi="Times New Roman"/>
          <w:color w:val="231F20"/>
          <w:sz w:val="24"/>
          <w:szCs w:val="24"/>
          <w:lang w:eastAsia="it-IT"/>
        </w:rPr>
        <w:t>e anch’esso in primo piano l’esigenza di una riflessione sui pensieri e sulle esperienze dei/delle bambini/e, accompagnandoli</w:t>
      </w:r>
      <w:r w:rsidR="00C961C1">
        <w:rPr>
          <w:rFonts w:ascii="Times New Roman" w:hAnsi="Times New Roman"/>
          <w:color w:val="231F20"/>
          <w:sz w:val="24"/>
          <w:szCs w:val="24"/>
          <w:lang w:eastAsia="it-IT"/>
        </w:rPr>
        <w:t>, poi,</w:t>
      </w:r>
      <w:r w:rsidR="0032523B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</w:t>
      </w:r>
      <w:r w:rsidR="00260DD7">
        <w:rPr>
          <w:rFonts w:ascii="Times New Roman" w:hAnsi="Times New Roman"/>
          <w:color w:val="231F20"/>
          <w:sz w:val="24"/>
          <w:szCs w:val="24"/>
          <w:lang w:eastAsia="it-IT"/>
        </w:rPr>
        <w:t xml:space="preserve">nella scoperta e nella valorizzazione della dimensione religiosa. Un 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>iter</w:t>
      </w:r>
      <w:r w:rsidR="00260DD7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di questo tipo,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 ben</w:t>
      </w:r>
      <w:r w:rsidR="00260DD7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contestualizzato 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>e calato nei vari campi di esperienza</w:t>
      </w:r>
      <w:r w:rsidR="00260DD7">
        <w:rPr>
          <w:rFonts w:ascii="Times New Roman" w:hAnsi="Times New Roman"/>
          <w:color w:val="231F20"/>
          <w:sz w:val="24"/>
          <w:szCs w:val="24"/>
          <w:lang w:eastAsia="it-IT"/>
        </w:rPr>
        <w:t xml:space="preserve">, può/potrebbe sostenere e giustamente motivare 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>la maturazione personale, offrendo, nel contempo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>,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 strumenti fondamentali per ovviare alle difficoltà e alle mancanze della nostra società.</w:t>
      </w:r>
      <w:r w:rsidR="00C961C1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La scu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 xml:space="preserve">ola dell’infanzia dispone </w:t>
      </w:r>
      <w:r w:rsidR="00C961C1">
        <w:rPr>
          <w:rFonts w:ascii="Times New Roman" w:hAnsi="Times New Roman"/>
          <w:color w:val="231F20"/>
          <w:sz w:val="24"/>
          <w:szCs w:val="24"/>
          <w:lang w:eastAsia="it-IT"/>
        </w:rPr>
        <w:t>di un impianto organizzativo-curricolare flessibile e modulare che può fungere da bussola per dare direzione educativa a processi relazionali e cognitivi attenti sia ai bisogni-interessi dei/delle bambini/e sia ai loro personali stili di apprendimento</w:t>
      </w:r>
      <w:r w:rsidR="007F1E57">
        <w:rPr>
          <w:rFonts w:ascii="Times New Roman" w:hAnsi="Times New Roman"/>
          <w:color w:val="231F20"/>
          <w:sz w:val="24"/>
          <w:szCs w:val="24"/>
          <w:lang w:eastAsia="it-IT"/>
        </w:rPr>
        <w:t xml:space="preserve">. Il carattere plurilinguistico del fare esperienza 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 xml:space="preserve">nella scuola dell’infanzia </w:t>
      </w:r>
      <w:r w:rsidR="007F1E57">
        <w:rPr>
          <w:rFonts w:ascii="Times New Roman" w:hAnsi="Times New Roman"/>
          <w:color w:val="231F20"/>
          <w:sz w:val="24"/>
          <w:szCs w:val="24"/>
          <w:lang w:eastAsia="it-IT"/>
        </w:rPr>
        <w:t xml:space="preserve">(oralità, lingua scritta, linguaggio gestuale, linguaggio iconico ecc.) </w:t>
      </w:r>
      <w:r w:rsidR="00614751">
        <w:rPr>
          <w:rFonts w:ascii="Times New Roman" w:hAnsi="Times New Roman"/>
          <w:color w:val="231F20"/>
          <w:sz w:val="24"/>
          <w:szCs w:val="24"/>
          <w:lang w:eastAsia="it-IT"/>
        </w:rPr>
        <w:t xml:space="preserve">e la circolarità della stessa 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>garant</w:t>
      </w:r>
      <w:r w:rsidR="007F1E57">
        <w:rPr>
          <w:rFonts w:ascii="Times New Roman" w:hAnsi="Times New Roman"/>
          <w:color w:val="231F20"/>
          <w:sz w:val="24"/>
          <w:szCs w:val="24"/>
          <w:lang w:eastAsia="it-IT"/>
        </w:rPr>
        <w:t xml:space="preserve">irà al singolo </w:t>
      </w:r>
      <w:r w:rsidR="00E417C6">
        <w:rPr>
          <w:rFonts w:ascii="Times New Roman" w:hAnsi="Times New Roman"/>
          <w:color w:val="231F20"/>
          <w:sz w:val="24"/>
          <w:szCs w:val="24"/>
          <w:lang w:eastAsia="it-IT"/>
        </w:rPr>
        <w:t>una gamma diversificata di modalità per sviluppare ed interiorizzare i valori fondamentali del</w:t>
      </w:r>
      <w:r w:rsidR="00B1306C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credo religioso.</w:t>
      </w:r>
    </w:p>
    <w:p w:rsidR="00B30CF0" w:rsidRDefault="004D5674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9.25pt;margin-top:4.25pt;width:115.95pt;height:49.65pt;z-index:251644416;mso-width-relative:margin;mso-height-relative:margin">
            <v:textbox style="mso-next-textbox:#_x0000_s1026">
              <w:txbxContent>
                <w:p w:rsidR="005E3F42" w:rsidRPr="00A127E0" w:rsidRDefault="005E3F42" w:rsidP="00B30CF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127E0">
                    <w:rPr>
                      <w:b/>
                      <w:sz w:val="28"/>
                      <w:szCs w:val="28"/>
                    </w:rPr>
                    <w:t>I  DISCORSI  E  LE  PAROLE</w:t>
                  </w:r>
                </w:p>
              </w:txbxContent>
            </v:textbox>
          </v:shape>
        </w:pict>
      </w:r>
      <w:r w:rsidRPr="004D567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96.3pt;margin-top:12pt;width:127.5pt;height:25.55pt;z-index:251645440" strokeweight="1.5pt">
            <v:shadow color="#868686"/>
            <v:textpath style="font-family:&quot;Arial Black&quot;;v-text-kern:t" trim="t" fitpath="t" string="ESPERIENZA"/>
          </v:shape>
        </w:pict>
      </w:r>
    </w:p>
    <w:p w:rsidR="00B30CF0" w:rsidRDefault="004D5674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42" type="#_x0000_t70" style="position:absolute;left:0;text-align:left;margin-left:242.95pt;margin-top:-9.65pt;width:18.1pt;height:48.7pt;rotation:90;z-index:251646464">
            <v:textbox style="layout-flow:vertical-ideographic"/>
          </v:shape>
        </w:pict>
      </w:r>
    </w:p>
    <w:p w:rsidR="00B30CF0" w:rsidRDefault="004D5674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 id="_x0000_s1031" type="#_x0000_t70" style="position:absolute;left:0;text-align:left;margin-left:58.35pt;margin-top:-6.7pt;width:17.3pt;height:48.7pt;rotation:3288514fd;z-index:251635200">
            <v:textbox style="layout-flow:vertical-ideographic"/>
          </v:shape>
        </w:pict>
      </w:r>
    </w:p>
    <w:p w:rsidR="00B30CF0" w:rsidRDefault="00B30CF0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</w:p>
    <w:p w:rsidR="00B30CF0" w:rsidRDefault="004D5674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 id="_x0000_s1032" type="#_x0000_t70" style="position:absolute;left:0;text-align:left;margin-left:408.3pt;margin-top:-8.45pt;width:16.1pt;height:47.2pt;rotation:-3066469fd;z-index:251634176">
            <v:textbox style="layout-flow:vertical-ideographic"/>
          </v:shape>
        </w:pict>
      </w:r>
      <w:r w:rsidRPr="004D5674">
        <w:rPr>
          <w:noProof/>
          <w:lang w:eastAsia="it-IT"/>
        </w:rPr>
        <w:pict>
          <v:shape id="_x0000_s1027" type="#_x0000_t202" style="position:absolute;left:0;text-align:left;margin-left:-1.2pt;margin-top:7.85pt;width:120.75pt;height:23.85pt;z-index:251637248;mso-width-relative:margin;mso-height-relative:margin">
            <v:textbox style="mso-next-textbox:#_x0000_s1027">
              <w:txbxContent>
                <w:p w:rsidR="005E3F42" w:rsidRPr="00A127E0" w:rsidRDefault="005E3F42" w:rsidP="00B30CF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127E0">
                    <w:rPr>
                      <w:b/>
                      <w:sz w:val="28"/>
                      <w:szCs w:val="28"/>
                    </w:rPr>
                    <w:t>IL  SÉ  E  L’ALTRO</w:t>
                  </w:r>
                </w:p>
              </w:txbxContent>
            </v:textbox>
          </v:shape>
        </w:pict>
      </w:r>
    </w:p>
    <w:p w:rsidR="00B30CF0" w:rsidRDefault="00B30CF0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</w:p>
    <w:p w:rsidR="00B30CF0" w:rsidRDefault="004D5674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 id="_x0000_s1029" type="#_x0000_t202" style="position:absolute;left:0;text-align:left;margin-left:357.2pt;margin-top:7pt;width:151.45pt;height:41.55pt;z-index:251636224;mso-width-relative:margin;mso-height-relative:margin">
            <v:textbox style="mso-next-textbox:#_x0000_s1029">
              <w:txbxContent>
                <w:p w:rsidR="005E3F42" w:rsidRPr="00A127E0" w:rsidRDefault="005E3F42" w:rsidP="00B30CF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LA  CONOSCENZA  DEL  MONDO</w:t>
                  </w:r>
                </w:p>
              </w:txbxContent>
            </v:textbox>
          </v:shape>
        </w:pict>
      </w:r>
    </w:p>
    <w:p w:rsidR="00B30CF0" w:rsidRDefault="004D5674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 id="_x0000_s1034" type="#_x0000_t70" style="position:absolute;left:0;text-align:left;margin-left:61.05pt;margin-top:.25pt;width:16.1pt;height:41.4pt;rotation:-2199665fd;z-index:251638272">
            <v:textbox style="layout-flow:vertical-ideographic"/>
          </v:shape>
        </w:pict>
      </w:r>
    </w:p>
    <w:p w:rsidR="00B30CF0" w:rsidRDefault="00B30CF0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</w:p>
    <w:p w:rsidR="00B30CF0" w:rsidRDefault="004D5674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 id="_x0000_s1028" type="#_x0000_t202" style="position:absolute;left:0;text-align:left;margin-left:19.35pt;margin-top:12.75pt;width:132.45pt;height:46.85pt;z-index:251641344;mso-width-relative:margin;mso-height-relative:margin" wrapcoords="-84 -480 -84 21120 21684 21120 21684 -480 -84 -480">
            <v:textbox style="mso-next-textbox:#_x0000_s1028">
              <w:txbxContent>
                <w:p w:rsidR="005E3F42" w:rsidRPr="00A127E0" w:rsidRDefault="005E3F42" w:rsidP="00B30CF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IL  CORPO  E  IL  MOVIMENTO</w:t>
                  </w:r>
                </w:p>
              </w:txbxContent>
            </v:textbox>
          </v:shape>
        </w:pict>
      </w:r>
    </w:p>
    <w:p w:rsidR="00B30CF0" w:rsidRDefault="004D5674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 id="_x0000_s1035" type="#_x0000_t70" style="position:absolute;left:0;text-align:left;margin-left:382.95pt;margin-top:-5.1pt;width:16.65pt;height:47pt;rotation:3204911fd;z-index:251639296">
            <v:textbox style="layout-flow:vertical-ideographic"/>
          </v:shape>
        </w:pict>
      </w: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 id="_x0000_s1030" type="#_x0000_t202" style="position:absolute;left:0;text-align:left;margin-left:238.05pt;margin-top:8.25pt;width:131.4pt;height:44.9pt;z-index:251643392;mso-width-relative:margin;mso-height-relative:margin">
            <v:textbox style="mso-next-textbox:#_x0000_s1030">
              <w:txbxContent>
                <w:p w:rsidR="005E3F42" w:rsidRPr="00A127E0" w:rsidRDefault="005E3F42" w:rsidP="00B30CF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IMMAGINI, SUONI, COLORI</w:t>
                  </w:r>
                </w:p>
              </w:txbxContent>
            </v:textbox>
          </v:shape>
        </w:pict>
      </w:r>
    </w:p>
    <w:p w:rsidR="00B30CF0" w:rsidRDefault="004D5674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noProof/>
          <w:color w:val="231F20"/>
          <w:sz w:val="24"/>
          <w:szCs w:val="24"/>
          <w:lang w:eastAsia="it-IT"/>
        </w:rPr>
        <w:pict>
          <v:shape id="_x0000_s1033" type="#_x0000_t70" style="position:absolute;left:0;text-align:left;margin-left:188.4pt;margin-top:-23.4pt;width:17.6pt;height:81.75pt;rotation:90;z-index:251642368">
            <v:textbox style="layout-flow:vertical-ideographic"/>
          </v:shape>
        </w:pict>
      </w:r>
    </w:p>
    <w:p w:rsidR="00B30CF0" w:rsidRDefault="00B30CF0" w:rsidP="00B30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</w:p>
    <w:p w:rsidR="00614751" w:rsidRDefault="00614751" w:rsidP="006147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231F20"/>
          <w:sz w:val="24"/>
          <w:szCs w:val="24"/>
          <w:lang w:eastAsia="it-IT"/>
        </w:rPr>
      </w:pPr>
    </w:p>
    <w:p w:rsidR="00614751" w:rsidRDefault="00614751" w:rsidP="006147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28"/>
          <w:szCs w:val="28"/>
          <w:lang w:eastAsia="it-IT"/>
        </w:rPr>
      </w:pPr>
    </w:p>
    <w:p w:rsidR="00614751" w:rsidRDefault="00614751" w:rsidP="006147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28"/>
          <w:szCs w:val="28"/>
          <w:lang w:eastAsia="it-IT"/>
        </w:rPr>
      </w:pPr>
      <w:r>
        <w:rPr>
          <w:rFonts w:ascii="Times New Roman" w:hAnsi="Times New Roman"/>
          <w:b/>
          <w:color w:val="231F20"/>
          <w:sz w:val="28"/>
          <w:szCs w:val="28"/>
          <w:lang w:eastAsia="it-IT"/>
        </w:rPr>
        <w:t>“Raccontare la fede”</w:t>
      </w:r>
    </w:p>
    <w:p w:rsidR="00614751" w:rsidRDefault="00614751" w:rsidP="00614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La fede di un bambino è fortemente e strettamente legata al rapporto con la sua famiglia e con gli adulti che gli sono vicini; è una fede che cresce, si sviluppa, si fortifica in simbiosi con loro. 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 xml:space="preserve">Quanto più serena e significativa </w:t>
      </w:r>
      <w:r w:rsidR="00EE44FA">
        <w:rPr>
          <w:rFonts w:ascii="Times New Roman" w:hAnsi="Times New Roman"/>
          <w:color w:val="231F20"/>
          <w:sz w:val="24"/>
          <w:szCs w:val="24"/>
          <w:lang w:eastAsia="it-IT"/>
        </w:rPr>
        <w:t xml:space="preserve">sarà </w:t>
      </w:r>
      <w:r w:rsidR="00800B35">
        <w:rPr>
          <w:rFonts w:ascii="Times New Roman" w:hAnsi="Times New Roman"/>
          <w:color w:val="231F20"/>
          <w:sz w:val="24"/>
          <w:szCs w:val="24"/>
          <w:lang w:eastAsia="it-IT"/>
        </w:rPr>
        <w:t xml:space="preserve">questa relazione con l’alterità, tanto più da essa il/la bambino/a verrà aiutato a fare esperienza di Dio. </w:t>
      </w:r>
      <w:r w:rsidR="00341C9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È proprio all’interno di questa relazione che il singolo potrà essere giustamente sostenuto </w:t>
      </w:r>
      <w:r w:rsidR="00851A92">
        <w:rPr>
          <w:rFonts w:ascii="Times New Roman" w:hAnsi="Times New Roman"/>
          <w:color w:val="231F20"/>
          <w:sz w:val="24"/>
          <w:szCs w:val="24"/>
          <w:lang w:eastAsia="it-IT"/>
        </w:rPr>
        <w:t xml:space="preserve">e portato ad interiorizzare </w:t>
      </w:r>
      <w:r w:rsidR="00341C9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le dimensioni di fiducia, di desiderio di vita, di apertura all’altro, di scoperta dell’Altro. Il primo annuncio che comunica la fede ai piccoli è proprio quello che Dio desidera il loro bene, che Dio desidera, vuole per loro una vita bella e felice; </w:t>
      </w:r>
      <w:r w:rsidR="00E516F2">
        <w:rPr>
          <w:rFonts w:ascii="Times New Roman" w:hAnsi="Times New Roman"/>
          <w:color w:val="231F20"/>
          <w:sz w:val="24"/>
          <w:szCs w:val="24"/>
          <w:lang w:eastAsia="it-IT"/>
        </w:rPr>
        <w:t xml:space="preserve">il mondo adulto dovrebbe essere quindi più attento e più impegnato nella ricerca e creazione di momenti legati ad intense esperienze affettive, a spinte creative o a un incanto che permettano di cogliere significati profondi e altrettanto profonde </w:t>
      </w:r>
      <w:r w:rsidR="00851A92">
        <w:rPr>
          <w:rFonts w:ascii="Times New Roman" w:hAnsi="Times New Roman"/>
          <w:color w:val="231F20"/>
          <w:sz w:val="24"/>
          <w:szCs w:val="24"/>
          <w:lang w:eastAsia="it-IT"/>
        </w:rPr>
        <w:t>informazioni/</w:t>
      </w:r>
      <w:r w:rsidR="00E516F2">
        <w:rPr>
          <w:rFonts w:ascii="Times New Roman" w:hAnsi="Times New Roman"/>
          <w:color w:val="231F20"/>
          <w:sz w:val="24"/>
          <w:szCs w:val="24"/>
          <w:lang w:eastAsia="it-IT"/>
        </w:rPr>
        <w:t xml:space="preserve">connessioni tra la vita terrena e il mistero del Divino. </w:t>
      </w:r>
      <w:r w:rsidR="0044163C">
        <w:rPr>
          <w:rFonts w:ascii="Times New Roman" w:hAnsi="Times New Roman"/>
          <w:color w:val="231F20"/>
          <w:sz w:val="24"/>
          <w:szCs w:val="24"/>
          <w:lang w:eastAsia="it-IT"/>
        </w:rPr>
        <w:t>È importante che la scuola, nel progettare e nel tessere un percorso di insegnamento di Religione Cattolica, tenga conto proprio di quell’indefinito, di quella meraviglia, di quell’incontro con la bellezza</w:t>
      </w:r>
      <w:r w:rsidR="007A383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dell’esperire condiviso e del creato per</w:t>
      </w:r>
      <w:r w:rsidR="0044163C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invitare a un viaggio senza fine</w:t>
      </w:r>
      <w:r w:rsidR="00EE44FA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</w:t>
      </w:r>
      <w:r w:rsidR="00851A92">
        <w:rPr>
          <w:rFonts w:ascii="Times New Roman" w:hAnsi="Times New Roman"/>
          <w:color w:val="231F20"/>
          <w:sz w:val="24"/>
          <w:szCs w:val="24"/>
          <w:lang w:eastAsia="it-IT"/>
        </w:rPr>
        <w:t>dentro la gioia dell’apprendimento</w:t>
      </w:r>
      <w:r w:rsidR="00EE44FA">
        <w:rPr>
          <w:rFonts w:ascii="Times New Roman" w:hAnsi="Times New Roman"/>
          <w:color w:val="231F20"/>
          <w:sz w:val="24"/>
          <w:szCs w:val="24"/>
          <w:lang w:eastAsia="it-IT"/>
        </w:rPr>
        <w:t>, dentro la conoscenza e la formazione religiosa</w:t>
      </w:r>
      <w:r w:rsidR="00851A92">
        <w:rPr>
          <w:rFonts w:ascii="Times New Roman" w:hAnsi="Times New Roman"/>
          <w:color w:val="231F20"/>
          <w:sz w:val="24"/>
          <w:szCs w:val="24"/>
          <w:lang w:eastAsia="it-IT"/>
        </w:rPr>
        <w:t xml:space="preserve">. </w:t>
      </w:r>
    </w:p>
    <w:p w:rsidR="00EE44FA" w:rsidRDefault="00EE44FA" w:rsidP="00614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</w:p>
    <w:p w:rsidR="00EE44FA" w:rsidRDefault="00EE44FA" w:rsidP="00614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b/>
          <w:color w:val="231F20"/>
          <w:sz w:val="24"/>
          <w:szCs w:val="24"/>
          <w:lang w:eastAsia="it-IT"/>
        </w:rPr>
        <w:t>“ L’esperienza positiva dell’infanzia è importantissima e indispensabile per interiorizzare, attraverso la via del cuore, i valori fondamentali del vangelo di Gesù: la paternità di Dio provvidente, l’amicizia, la fraternità universale, la fiducia, la speranza, l’amore gratuito, la misericordia, la gioia.”</w:t>
      </w:r>
    </w:p>
    <w:p w:rsidR="00EE44FA" w:rsidRPr="00EE44FA" w:rsidRDefault="00EE44FA" w:rsidP="00EE44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20"/>
          <w:szCs w:val="20"/>
          <w:lang w:eastAsia="it-IT"/>
        </w:rPr>
      </w:pPr>
      <w:r>
        <w:rPr>
          <w:rFonts w:ascii="Times New Roman" w:hAnsi="Times New Roman"/>
          <w:b/>
          <w:color w:val="231F20"/>
          <w:sz w:val="20"/>
          <w:szCs w:val="20"/>
          <w:lang w:eastAsia="it-IT"/>
        </w:rPr>
        <w:t>( Cardinale Martini)</w:t>
      </w:r>
    </w:p>
    <w:p w:rsidR="00614751" w:rsidRDefault="00614751" w:rsidP="00614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</w:p>
    <w:p w:rsidR="00B4782D" w:rsidRPr="00226112" w:rsidRDefault="00B4782D" w:rsidP="00B478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36"/>
          <w:szCs w:val="36"/>
          <w:lang w:eastAsia="it-IT"/>
        </w:rPr>
      </w:pPr>
      <w:r w:rsidRPr="00226112">
        <w:rPr>
          <w:rFonts w:ascii="Times New Roman" w:hAnsi="Times New Roman"/>
          <w:b/>
          <w:color w:val="231F20"/>
          <w:sz w:val="36"/>
          <w:szCs w:val="36"/>
          <w:lang w:eastAsia="it-IT"/>
        </w:rPr>
        <w:lastRenderedPageBreak/>
        <w:t>“Raccontare Dio”</w:t>
      </w:r>
    </w:p>
    <w:p w:rsidR="00B4782D" w:rsidRDefault="00B4782D" w:rsidP="00B478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28"/>
          <w:szCs w:val="28"/>
          <w:lang w:eastAsia="it-IT"/>
        </w:rPr>
      </w:pPr>
    </w:p>
    <w:p w:rsidR="00B4782D" w:rsidRDefault="00BC4F3D" w:rsidP="00BC4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  <w:r>
        <w:rPr>
          <w:rFonts w:ascii="Times New Roman" w:hAnsi="Times New Roman"/>
          <w:color w:val="231F20"/>
          <w:sz w:val="24"/>
          <w:szCs w:val="24"/>
          <w:lang w:eastAsia="it-IT"/>
        </w:rPr>
        <w:t>La narrazione</w:t>
      </w:r>
      <w:r w:rsidR="00DD179B">
        <w:rPr>
          <w:rFonts w:ascii="Times New Roman" w:hAnsi="Times New Roman"/>
          <w:color w:val="231F20"/>
          <w:sz w:val="24"/>
          <w:szCs w:val="24"/>
          <w:lang w:eastAsia="it-IT"/>
        </w:rPr>
        <w:t>,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 </w:t>
      </w:r>
      <w:r w:rsidR="00DD179B">
        <w:rPr>
          <w:rFonts w:ascii="Times New Roman" w:hAnsi="Times New Roman"/>
          <w:color w:val="231F20"/>
          <w:sz w:val="24"/>
          <w:szCs w:val="24"/>
          <w:lang w:eastAsia="it-IT"/>
        </w:rPr>
        <w:t xml:space="preserve">l’ascolto </w:t>
      </w:r>
      <w:r>
        <w:rPr>
          <w:rFonts w:ascii="Times New Roman" w:hAnsi="Times New Roman"/>
          <w:color w:val="231F20"/>
          <w:sz w:val="24"/>
          <w:szCs w:val="24"/>
          <w:lang w:eastAsia="it-IT"/>
        </w:rPr>
        <w:t xml:space="preserve">ed il dialogo sono naturalmente utili all’incontro tra Dio e l’infanzia: adottare tempi e modi mirati a tali attività significa prendere il tempo necessario per riflettere </w:t>
      </w:r>
      <w:r w:rsidR="00DD179B">
        <w:rPr>
          <w:rFonts w:ascii="Times New Roman" w:hAnsi="Times New Roman"/>
          <w:color w:val="231F20"/>
          <w:sz w:val="24"/>
          <w:szCs w:val="24"/>
          <w:lang w:eastAsia="it-IT"/>
        </w:rPr>
        <w:t>su di Lui e per mettersi insieme alla ricerca di possibili domande e/o risposte sul creato e sull’esistenza.</w:t>
      </w:r>
      <w:r w:rsidR="00A1132B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L’UdA di seguito proposta </w:t>
      </w:r>
      <w:r w:rsidR="00480360">
        <w:rPr>
          <w:rFonts w:ascii="Times New Roman" w:hAnsi="Times New Roman"/>
          <w:color w:val="231F20"/>
          <w:sz w:val="24"/>
          <w:szCs w:val="24"/>
          <w:lang w:eastAsia="it-IT"/>
        </w:rPr>
        <w:t xml:space="preserve">prende il titolo e </w:t>
      </w:r>
      <w:r w:rsidR="00A1132B">
        <w:rPr>
          <w:rFonts w:ascii="Times New Roman" w:hAnsi="Times New Roman"/>
          <w:color w:val="231F20"/>
          <w:sz w:val="24"/>
          <w:szCs w:val="24"/>
          <w:lang w:eastAsia="it-IT"/>
        </w:rPr>
        <w:t>si avvale di un bellissimo testo, finemente scritto ed illustrato, che narra di Dio e dei suoi innumerevoli volti: un libro rivolto ai più piccoli ma che con la sua disarmante semplicità accompagna anche l’adulto in una riflessione profonda sulla religiosità e sui misteri della vita. Dall’ascolto o dalla lettura d</w:t>
      </w:r>
      <w:r w:rsidR="00F27186">
        <w:rPr>
          <w:rFonts w:ascii="Times New Roman" w:hAnsi="Times New Roman"/>
          <w:color w:val="231F20"/>
          <w:sz w:val="24"/>
          <w:szCs w:val="24"/>
          <w:lang w:eastAsia="it-IT"/>
        </w:rPr>
        <w:t>ell</w:t>
      </w:r>
      <w:r w:rsidR="00A1132B">
        <w:rPr>
          <w:rFonts w:ascii="Times New Roman" w:hAnsi="Times New Roman"/>
          <w:color w:val="231F20"/>
          <w:sz w:val="24"/>
          <w:szCs w:val="24"/>
          <w:lang w:eastAsia="it-IT"/>
        </w:rPr>
        <w:t>’immagine</w:t>
      </w:r>
      <w:r w:rsidR="00F27186">
        <w:rPr>
          <w:rFonts w:ascii="Times New Roman" w:hAnsi="Times New Roman"/>
          <w:color w:val="231F20"/>
          <w:sz w:val="24"/>
          <w:szCs w:val="24"/>
          <w:lang w:eastAsia="it-IT"/>
        </w:rPr>
        <w:t xml:space="preserve"> ci si può poi spostare in altri campi esperienziali, assecondando la curiosità e la voglia di indagare dei/delle bambini/e stessi/e.</w:t>
      </w:r>
    </w:p>
    <w:p w:rsidR="00480360" w:rsidRDefault="00480360" w:rsidP="00BC4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lang w:eastAsia="it-IT"/>
        </w:rPr>
      </w:pPr>
    </w:p>
    <w:p w:rsidR="00480360" w:rsidRDefault="00480360" w:rsidP="00480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40"/>
          <w:szCs w:val="40"/>
          <w:lang w:eastAsia="it-IT"/>
        </w:rPr>
      </w:pPr>
      <w:r w:rsidRPr="00480360">
        <w:rPr>
          <w:rFonts w:ascii="Times New Roman" w:hAnsi="Times New Roman"/>
          <w:b/>
          <w:color w:val="231F20"/>
          <w:sz w:val="40"/>
          <w:szCs w:val="40"/>
          <w:lang w:eastAsia="it-IT"/>
        </w:rPr>
        <w:t>UdA</w:t>
      </w:r>
    </w:p>
    <w:p w:rsidR="00480360" w:rsidRPr="00480360" w:rsidRDefault="00480360" w:rsidP="00480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31F20"/>
          <w:sz w:val="44"/>
          <w:szCs w:val="44"/>
          <w:lang w:eastAsia="it-IT"/>
        </w:rPr>
      </w:pPr>
      <w:r>
        <w:rPr>
          <w:rFonts w:ascii="Times New Roman" w:hAnsi="Times New Roman"/>
          <w:b/>
          <w:color w:val="231F20"/>
          <w:sz w:val="44"/>
          <w:szCs w:val="44"/>
          <w:lang w:eastAsia="it-IT"/>
        </w:rPr>
        <w:t>“</w:t>
      </w:r>
      <w:r w:rsidRPr="00480360">
        <w:rPr>
          <w:rFonts w:ascii="Times New Roman" w:hAnsi="Times New Roman"/>
          <w:b/>
          <w:color w:val="231F20"/>
          <w:sz w:val="44"/>
          <w:szCs w:val="44"/>
          <w:lang w:eastAsia="it-IT"/>
        </w:rPr>
        <w:t>I volti di Dio</w:t>
      </w:r>
      <w:r>
        <w:rPr>
          <w:rFonts w:ascii="Times New Roman" w:hAnsi="Times New Roman"/>
          <w:b/>
          <w:color w:val="231F20"/>
          <w:sz w:val="44"/>
          <w:szCs w:val="44"/>
          <w:lang w:eastAsia="it-IT"/>
        </w:rPr>
        <w:t>”</w:t>
      </w:r>
    </w:p>
    <w:p w:rsidR="00480360" w:rsidRPr="00480360" w:rsidRDefault="00480360" w:rsidP="00480360">
      <w:pPr>
        <w:jc w:val="center"/>
        <w:rPr>
          <w:rFonts w:ascii="Comic Sans MS" w:hAnsi="Comic Sans MS"/>
          <w:sz w:val="24"/>
          <w:szCs w:val="24"/>
        </w:rPr>
      </w:pPr>
      <w:r w:rsidRPr="00480360">
        <w:rPr>
          <w:rFonts w:ascii="Comic Sans MS" w:hAnsi="Comic Sans MS"/>
          <w:sz w:val="24"/>
          <w:szCs w:val="24"/>
        </w:rPr>
        <w:t>Dalle Indicazioni per il curricolo per la Scuola dell’Infanzia</w:t>
      </w:r>
    </w:p>
    <w:p w:rsidR="00480360" w:rsidRPr="00935BB6" w:rsidRDefault="009C6223" w:rsidP="00480360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Il sé e l’altro</w:t>
      </w:r>
    </w:p>
    <w:p w:rsidR="00480360" w:rsidRPr="00226112" w:rsidRDefault="00480360" w:rsidP="0048036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E6027D">
        <w:rPr>
          <w:rFonts w:ascii="Comic Sans MS" w:hAnsi="Comic Sans MS"/>
          <w:sz w:val="32"/>
          <w:szCs w:val="32"/>
        </w:rPr>
        <w:t>“</w:t>
      </w:r>
      <w:r w:rsidR="009C6223" w:rsidRPr="00F928E7">
        <w:rPr>
          <w:rFonts w:ascii="Comic Sans MS" w:hAnsi="Comic Sans MS"/>
          <w:sz w:val="28"/>
          <w:szCs w:val="28"/>
        </w:rPr>
        <w:t>I bambini formulano tanti perché sulle questioni concrete, sugli eventi della vita quotidiana, sulle trasformazioni personali e sociali, sull’ambiente</w:t>
      </w:r>
      <w:r w:rsidR="00F928E7" w:rsidRPr="00F928E7">
        <w:rPr>
          <w:rFonts w:ascii="Comic Sans MS" w:hAnsi="Comic Sans MS"/>
          <w:sz w:val="28"/>
          <w:szCs w:val="28"/>
        </w:rPr>
        <w:t xml:space="preserve"> e sull’uso delle risorse, sui valori culturali, sul futuro vicino e lontano, spesso a partire dalla dimensione quotidiana della vita scolastica.(…) Raccoglie discorsi circa gli orientamenti morali, il cosa è giusto e cosa è sbagliato, il valore attribuito alle pratiche religiose. Si chiede dov’era prima di nascere e se e dove finirà la sua esistenza. Pone domande sull’esistenza di Dio, la vita e la morte, la gioia</w:t>
      </w:r>
      <w:r w:rsidR="00F928E7">
        <w:rPr>
          <w:rFonts w:ascii="Comic Sans MS" w:hAnsi="Comic Sans MS"/>
          <w:sz w:val="32"/>
          <w:szCs w:val="32"/>
        </w:rPr>
        <w:t xml:space="preserve"> </w:t>
      </w:r>
      <w:r w:rsidR="00F928E7" w:rsidRPr="00226112">
        <w:rPr>
          <w:rFonts w:ascii="Comic Sans MS" w:hAnsi="Comic Sans MS"/>
          <w:sz w:val="28"/>
          <w:szCs w:val="28"/>
        </w:rPr>
        <w:t>e il dolore</w:t>
      </w:r>
      <w:r w:rsidRPr="00226112">
        <w:rPr>
          <w:rFonts w:ascii="Comic Sans MS" w:hAnsi="Comic Sans MS"/>
          <w:sz w:val="28"/>
          <w:szCs w:val="28"/>
        </w:rPr>
        <w:t>”.</w:t>
      </w:r>
    </w:p>
    <w:p w:rsidR="00480360" w:rsidRPr="00E6027D" w:rsidRDefault="00480360" w:rsidP="00480360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</w:p>
    <w:p w:rsidR="00480360" w:rsidRPr="00E860BC" w:rsidRDefault="00480360" w:rsidP="00480360">
      <w:pPr>
        <w:spacing w:after="0" w:line="240" w:lineRule="auto"/>
        <w:jc w:val="center"/>
        <w:rPr>
          <w:sz w:val="32"/>
          <w:szCs w:val="32"/>
        </w:rPr>
      </w:pPr>
      <w:r w:rsidRPr="00E860BC">
        <w:rPr>
          <w:rFonts w:ascii="Comic Sans MS" w:hAnsi="Comic Sans MS"/>
          <w:sz w:val="32"/>
          <w:szCs w:val="32"/>
        </w:rPr>
        <w:t xml:space="preserve">OBIETTIVI </w:t>
      </w:r>
      <w:r w:rsidRPr="00E860BC">
        <w:rPr>
          <w:sz w:val="32"/>
          <w:szCs w:val="32"/>
        </w:rPr>
        <w:t xml:space="preserve"> </w:t>
      </w:r>
      <w:r w:rsidRPr="00E860BC">
        <w:rPr>
          <w:rFonts w:ascii="Comic Sans MS" w:hAnsi="Comic Sans MS"/>
          <w:sz w:val="32"/>
          <w:szCs w:val="32"/>
        </w:rPr>
        <w:t>FORMATIVI  IRC</w:t>
      </w:r>
      <w:r w:rsidRPr="00E860BC">
        <w:rPr>
          <w:sz w:val="32"/>
          <w:szCs w:val="32"/>
        </w:rPr>
        <w:t>:</w:t>
      </w:r>
    </w:p>
    <w:p w:rsidR="00480360" w:rsidRPr="00E860BC" w:rsidRDefault="00480360" w:rsidP="00480360">
      <w:pPr>
        <w:spacing w:after="0" w:line="240" w:lineRule="auto"/>
        <w:jc w:val="both"/>
        <w:rPr>
          <w:sz w:val="32"/>
          <w:szCs w:val="32"/>
        </w:rPr>
      </w:pPr>
    </w:p>
    <w:p w:rsidR="00480360" w:rsidRPr="00E6027D" w:rsidRDefault="00480360" w:rsidP="00480360">
      <w:pPr>
        <w:pStyle w:val="Paragrafoelenco"/>
        <w:numPr>
          <w:ilvl w:val="0"/>
          <w:numId w:val="3"/>
        </w:numPr>
        <w:spacing w:after="0" w:line="240" w:lineRule="auto"/>
        <w:rPr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sperimentare i valori fondamentali dell’amicizia e della solidarietà attraverso </w:t>
      </w:r>
      <w:r w:rsidR="00E860BC">
        <w:rPr>
          <w:rFonts w:ascii="Comic Sans MS" w:hAnsi="Comic Sans MS"/>
          <w:sz w:val="36"/>
          <w:szCs w:val="36"/>
        </w:rPr>
        <w:t xml:space="preserve">la narrazione, </w:t>
      </w:r>
      <w:r>
        <w:rPr>
          <w:rFonts w:ascii="Comic Sans MS" w:hAnsi="Comic Sans MS"/>
          <w:sz w:val="36"/>
          <w:szCs w:val="36"/>
        </w:rPr>
        <w:t>l’ascolto</w:t>
      </w:r>
      <w:r w:rsidR="00E860BC">
        <w:rPr>
          <w:rFonts w:ascii="Comic Sans MS" w:hAnsi="Comic Sans MS"/>
          <w:sz w:val="36"/>
          <w:szCs w:val="36"/>
        </w:rPr>
        <w:t xml:space="preserve"> e </w:t>
      </w:r>
      <w:r>
        <w:rPr>
          <w:rFonts w:ascii="Comic Sans MS" w:hAnsi="Comic Sans MS"/>
          <w:sz w:val="36"/>
          <w:szCs w:val="36"/>
        </w:rPr>
        <w:t>l</w:t>
      </w:r>
      <w:r w:rsidR="00E860BC">
        <w:rPr>
          <w:rFonts w:ascii="Comic Sans MS" w:hAnsi="Comic Sans MS"/>
          <w:sz w:val="36"/>
          <w:szCs w:val="36"/>
        </w:rPr>
        <w:t>o</w:t>
      </w:r>
      <w:r>
        <w:rPr>
          <w:rFonts w:ascii="Comic Sans MS" w:hAnsi="Comic Sans MS"/>
          <w:sz w:val="36"/>
          <w:szCs w:val="36"/>
        </w:rPr>
        <w:t xml:space="preserve"> </w:t>
      </w:r>
      <w:r w:rsidR="00E860BC">
        <w:rPr>
          <w:rFonts w:ascii="Comic Sans MS" w:hAnsi="Comic Sans MS"/>
          <w:sz w:val="36"/>
          <w:szCs w:val="36"/>
        </w:rPr>
        <w:t xml:space="preserve">scambio </w:t>
      </w:r>
      <w:r>
        <w:rPr>
          <w:rFonts w:ascii="Comic Sans MS" w:hAnsi="Comic Sans MS"/>
          <w:sz w:val="36"/>
          <w:szCs w:val="36"/>
        </w:rPr>
        <w:t>dialog</w:t>
      </w:r>
      <w:r w:rsidR="00E860BC">
        <w:rPr>
          <w:rFonts w:ascii="Comic Sans MS" w:hAnsi="Comic Sans MS"/>
          <w:sz w:val="36"/>
          <w:szCs w:val="36"/>
        </w:rPr>
        <w:t>ic</w:t>
      </w:r>
      <w:r>
        <w:rPr>
          <w:rFonts w:ascii="Comic Sans MS" w:hAnsi="Comic Sans MS"/>
          <w:sz w:val="36"/>
          <w:szCs w:val="36"/>
        </w:rPr>
        <w:t>o;</w:t>
      </w:r>
    </w:p>
    <w:p w:rsidR="00480360" w:rsidRPr="00480360" w:rsidRDefault="00480360" w:rsidP="00480360">
      <w:pPr>
        <w:pStyle w:val="Paragrafoelenco"/>
        <w:numPr>
          <w:ilvl w:val="0"/>
          <w:numId w:val="3"/>
        </w:numPr>
        <w:spacing w:after="0" w:line="240" w:lineRule="auto"/>
        <w:rPr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scoprire il significato ed il senso profondo di alcune significative ed importanti parole delle Sacre Scritture;</w:t>
      </w:r>
    </w:p>
    <w:p w:rsidR="00480360" w:rsidRPr="00226112" w:rsidRDefault="00E860BC" w:rsidP="00480360">
      <w:pPr>
        <w:pStyle w:val="Paragrafoelenco"/>
        <w:numPr>
          <w:ilvl w:val="0"/>
          <w:numId w:val="3"/>
        </w:numPr>
        <w:spacing w:after="0" w:line="240" w:lineRule="auto"/>
        <w:rPr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osservare con meraviglia e curiosità il creato, dono di Dio.</w:t>
      </w:r>
    </w:p>
    <w:p w:rsidR="00226112" w:rsidRDefault="004D5674" w:rsidP="00226112">
      <w:pPr>
        <w:spacing w:after="0" w:line="240" w:lineRule="auto"/>
        <w:rPr>
          <w:sz w:val="36"/>
          <w:szCs w:val="36"/>
        </w:rPr>
      </w:pPr>
      <w:r w:rsidRPr="004D5674">
        <w:rPr>
          <w:noProof/>
        </w:rPr>
        <w:lastRenderedPageBreak/>
        <w:pict>
          <v:shape id="_x0000_s1135" type="#_x0000_t136" style="position:absolute;margin-left:121.05pt;margin-top:-10.85pt;width:238.5pt;height:20.3pt;z-index:251688448">
            <v:fill r:id="rId7" o:title="Gocce" type="tile"/>
            <v:shadow color="#868686"/>
            <v:textpath style="font-family:&quot;Arial Black&quot;;v-text-kern:t" trim="t" fitpath="t" string="PER  I  PIU'  PICCOLI"/>
          </v:shape>
        </w:pict>
      </w:r>
      <w:r w:rsidRPr="004D5674">
        <w:rPr>
          <w:noProof/>
        </w:rPr>
        <w:pict>
          <v:shape id="_x0000_s1134" type="#_x0000_t136" style="position:absolute;margin-left:85.05pt;margin-top:-53.6pt;width:316.5pt;height:26.3pt;z-index:251687424">
            <v:fill r:id="rId8" o:title="Jeans" type="tile"/>
            <v:shadow color="#868686"/>
            <v:textpath style="font-family:&quot;Arial Black&quot;;v-text-kern:t" trim="t" fitpath="t" string="&quot;I  VOLTI  DI  DIO&quot;"/>
          </v:shape>
        </w:pict>
      </w:r>
    </w:p>
    <w:p w:rsidR="00226112" w:rsidRDefault="00226112" w:rsidP="00226112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( Marie-Hélène Delval – Barbara Nascimbeni)</w:t>
      </w:r>
    </w:p>
    <w:p w:rsidR="00226112" w:rsidRPr="00226112" w:rsidRDefault="00226112" w:rsidP="00226112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EDIZIONI  SAN  PAOLO</w:t>
      </w:r>
    </w:p>
    <w:p w:rsidR="00226112" w:rsidRDefault="004D5674" w:rsidP="00226112">
      <w:pPr>
        <w:spacing w:after="0" w:line="240" w:lineRule="auto"/>
        <w:rPr>
          <w:sz w:val="36"/>
          <w:szCs w:val="36"/>
        </w:rPr>
      </w:pPr>
      <w:r w:rsidRPr="004D5674">
        <w:rPr>
          <w:noProof/>
        </w:rPr>
        <w:pict>
          <v:shape id="_x0000_s1136" type="#_x0000_t136" style="position:absolute;margin-left:19.8pt;margin-top:19.3pt;width:172.5pt;height:620.2pt;z-index:251689472" fillcolor="#369" stroked="f">
            <v:shadow on="t" color="#b2b2b2" opacity="52429f" offset="3pt"/>
            <v:textpath style="font-family:&quot;Times New Roman&quot;;font-size:20pt;v-text-kern:t" trim="t" fitpath="t" string="DIO  E'  AMORE&#10;&#10;DIO  E'  LUCE&#10;&#10;DIO  E'  VITA&#10;&#10;DIO  E'  PAROLA&#10;&#10;DIO  E'  SILENZIO&#10;&#10;DIO  E'  BELLEZZA&#10;&#10;DIO  E'  AMICO&#10;&#10;DIO  E'  RE&#10;&#10;DIO  E'  ROCCIA"/>
          </v:shape>
        </w:pict>
      </w:r>
    </w:p>
    <w:p w:rsidR="00226112" w:rsidRDefault="009C3EA9" w:rsidP="00226112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60325</wp:posOffset>
            </wp:positionV>
            <wp:extent cx="2072005" cy="1885950"/>
            <wp:effectExtent l="57150" t="38100" r="42545" b="19050"/>
            <wp:wrapNone/>
            <wp:docPr id="1" name="Immagine 0" descr="SAM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81.JPG"/>
                    <pic:cNvPicPr/>
                  </pic:nvPicPr>
                  <pic:blipFill>
                    <a:blip r:embed="rId9" cstate="print"/>
                    <a:srcRect l="12908" t="5394" r="9176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88595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9C3EA9" w:rsidP="00226112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85725</wp:posOffset>
            </wp:positionV>
            <wp:extent cx="2495550" cy="2143125"/>
            <wp:effectExtent l="57150" t="38100" r="38100" b="28575"/>
            <wp:wrapNone/>
            <wp:docPr id="3" name="Immagine 2" descr="SAM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83.JPG"/>
                    <pic:cNvPicPr/>
                  </pic:nvPicPr>
                  <pic:blipFill>
                    <a:blip r:embed="rId10" cstate="print">
                      <a:lum bright="-10000"/>
                    </a:blip>
                    <a:srcRect r="1290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4312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9C3EA9" w:rsidP="00226112">
      <w:pPr>
        <w:spacing w:after="0" w:line="240" w:lineRule="auto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3124676</wp:posOffset>
            </wp:positionH>
            <wp:positionV relativeFrom="paragraph">
              <wp:posOffset>200026</wp:posOffset>
            </wp:positionV>
            <wp:extent cx="3162300" cy="2698750"/>
            <wp:effectExtent l="0" t="266700" r="0" b="254000"/>
            <wp:wrapNone/>
            <wp:docPr id="10" name="Immagine 9" descr="SAM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82.JPG"/>
                    <pic:cNvPicPr/>
                  </pic:nvPicPr>
                  <pic:blipFill>
                    <a:blip r:embed="rId11" cstate="print"/>
                    <a:srcRect t="8458" r="24028" b="52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2300" cy="269875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Default="00226112" w:rsidP="00226112">
      <w:pPr>
        <w:spacing w:after="0" w:line="240" w:lineRule="auto"/>
        <w:rPr>
          <w:sz w:val="36"/>
          <w:szCs w:val="36"/>
        </w:rPr>
      </w:pPr>
    </w:p>
    <w:p w:rsidR="00226112" w:rsidRPr="00226112" w:rsidRDefault="00226112" w:rsidP="00226112">
      <w:pPr>
        <w:spacing w:after="0" w:line="240" w:lineRule="auto"/>
        <w:rPr>
          <w:sz w:val="36"/>
          <w:szCs w:val="36"/>
        </w:rPr>
      </w:pPr>
    </w:p>
    <w:p w:rsidR="00480360" w:rsidRPr="00E6027D" w:rsidRDefault="00480360" w:rsidP="00480360">
      <w:pPr>
        <w:pStyle w:val="Paragrafoelenco"/>
        <w:spacing w:after="0" w:line="240" w:lineRule="auto"/>
        <w:rPr>
          <w:sz w:val="36"/>
          <w:szCs w:val="36"/>
        </w:rPr>
      </w:pPr>
    </w:p>
    <w:p w:rsidR="00480360" w:rsidRPr="00935BB6" w:rsidRDefault="004D5674" w:rsidP="00480360">
      <w:pPr>
        <w:spacing w:after="0" w:line="240" w:lineRule="auto"/>
        <w:jc w:val="both"/>
        <w:rPr>
          <w:b/>
          <w:sz w:val="36"/>
          <w:szCs w:val="36"/>
        </w:rPr>
      </w:pPr>
      <w:r w:rsidRPr="004D5674">
        <w:rPr>
          <w:noProof/>
        </w:rPr>
        <w:lastRenderedPageBreak/>
        <w:pict>
          <v:shape id="_x0000_s1045" type="#_x0000_t136" style="position:absolute;left:0;text-align:left;margin-left:185.55pt;margin-top:-36.45pt;width:305.25pt;height:142.6pt;z-index:251648512" fillcolor="black [3213]">
            <v:shadow color="#868686"/>
            <v:textpath style="font-family:&quot;Kalinga&quot;;font-size:18pt;v-text-kern:t" trim="t" fitpath="t" string="&quot;DIO  E'  AMORE,&#10;E  L'AMORE  E'  PAZIENTE.&#10;L'AMORE  E'  ATTENTO, NON  E'  GELOSO,&#10;NON  E'  ORGOGLIOSO.&#10;L'AMORE  NON  CONOSCE  RABBIA, PERDONA  SEMPRE.&quot;"/>
          </v:shape>
        </w:pict>
      </w:r>
      <w:r w:rsidRPr="004D5674">
        <w:rPr>
          <w:noProof/>
          <w:sz w:val="48"/>
          <w:szCs w:val="48"/>
          <w:lang w:eastAsia="it-IT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121" type="#_x0000_t74" style="position:absolute;left:0;text-align:left;margin-left:-24.45pt;margin-top:-48.35pt;width:188.25pt;height:147pt;z-index:-251632128" fillcolor="#00b0f0" strokeweight="4.5pt">
            <v:fill color2="fill lighten(51)" rotate="t" focusposition=".5,.5" focussize="" method="linear sigma" focus="100%" type="gradientRadial"/>
          </v:shape>
        </w:pict>
      </w:r>
      <w:r w:rsidRPr="004D5674">
        <w:rPr>
          <w:noProof/>
          <w:sz w:val="48"/>
          <w:szCs w:val="48"/>
        </w:rPr>
        <w:pict>
          <v:shape id="_x0000_s1044" type="#_x0000_t136" style="position:absolute;left:0;text-align:left;margin-left:22.45pt;margin-top:-28.1pt;width:89.6pt;height:66.2pt;z-index:251647488" fillcolor="black [3213]" stroked="f">
            <v:shadow on="t" color="#b2b2b2" opacity="52429f" offset="3pt"/>
            <v:textpath style="font-family:&quot;Kristen ITC&quot;;v-text-kern:t" trim="t" fitpath="t" string="DIO&#10;E'&#10;AMORE"/>
          </v:shape>
        </w:pict>
      </w:r>
    </w:p>
    <w:p w:rsidR="00480360" w:rsidRPr="00E6027D" w:rsidRDefault="00480360" w:rsidP="00480360">
      <w:pPr>
        <w:jc w:val="center"/>
        <w:rPr>
          <w:sz w:val="36"/>
          <w:szCs w:val="36"/>
        </w:rPr>
      </w:pPr>
    </w:p>
    <w:p w:rsidR="00480360" w:rsidRDefault="00480360" w:rsidP="00480360"/>
    <w:p w:rsidR="00480360" w:rsidRDefault="00480360" w:rsidP="00480360">
      <w:r>
        <w:t xml:space="preserve">                                      </w:t>
      </w:r>
      <w:r w:rsidR="00596B2B">
        <w:t xml:space="preserve">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596B2B">
        <w:t xml:space="preserve">                            </w:t>
      </w:r>
    </w:p>
    <w:p w:rsidR="000B076E" w:rsidRDefault="000B076E" w:rsidP="00480360"/>
    <w:p w:rsidR="00DB6A80" w:rsidRDefault="00480360" w:rsidP="00596B2B">
      <w:pPr>
        <w:jc w:val="right"/>
        <w:rPr>
          <w:rFonts w:ascii="Comic Sans MS" w:hAnsi="Comic Sans MS"/>
          <w:b/>
        </w:rPr>
      </w:pPr>
      <w:r w:rsidRPr="000B076E">
        <w:rPr>
          <w:rFonts w:ascii="Comic Sans MS" w:hAnsi="Comic Sans MS"/>
          <w:b/>
        </w:rPr>
        <w:t>( Dalla  Prima Lettera  di  San  Paolo  ai  Corinti, 13, 4-8 )</w:t>
      </w:r>
    </w:p>
    <w:p w:rsidR="00596B2B" w:rsidRPr="00596B2B" w:rsidRDefault="009D2209" w:rsidP="00DB6A80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POSSIBILI </w:t>
      </w:r>
      <w:r w:rsidR="00596B2B" w:rsidRPr="00596B2B">
        <w:rPr>
          <w:rFonts w:ascii="Comic Sans MS" w:hAnsi="Comic Sans MS"/>
          <w:b/>
          <w:sz w:val="40"/>
          <w:szCs w:val="40"/>
        </w:rPr>
        <w:t>A</w:t>
      </w:r>
      <w:r>
        <w:rPr>
          <w:rFonts w:ascii="Comic Sans MS" w:hAnsi="Comic Sans MS"/>
          <w:b/>
          <w:sz w:val="40"/>
          <w:szCs w:val="40"/>
        </w:rPr>
        <w:t>TTIVITÀ</w:t>
      </w:r>
    </w:p>
    <w:p w:rsidR="00596B2B" w:rsidRPr="00596B2B" w:rsidRDefault="004D5674" w:rsidP="00DB6A80">
      <w:pPr>
        <w:jc w:val="center"/>
        <w:rPr>
          <w:rFonts w:ascii="Comic Sans MS" w:hAnsi="Comic Sans MS"/>
          <w:b/>
          <w:sz w:val="36"/>
          <w:szCs w:val="36"/>
        </w:rPr>
      </w:pPr>
      <w:r w:rsidRPr="004D5674">
        <w:rPr>
          <w:noProof/>
        </w:rPr>
        <w:pict>
          <v:shape id="_x0000_s1133" type="#_x0000_t136" style="position:absolute;left:0;text-align:left;margin-left:43.05pt;margin-top:2.1pt;width:399pt;height:15.7pt;z-index:251686400" strokeweight="1.5pt">
            <v:shadow color="#868686"/>
            <v:textpath style="font-family:&quot;Arial Black&quot;;v-text-kern:t" trim="t" fitpath="t" string="VOLERSI  BENE  VUOL  DIRE....."/>
          </v:shape>
        </w:pict>
      </w:r>
    </w:p>
    <w:p w:rsidR="00DB6A80" w:rsidRPr="00DB6A80" w:rsidRDefault="00DB6A80" w:rsidP="00DB6A80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Interazione  verbale</w:t>
      </w:r>
    </w:p>
    <w:p w:rsidR="00DB6A80" w:rsidRDefault="004D5674" w:rsidP="00DB6A80">
      <w:pPr>
        <w:jc w:val="center"/>
      </w:pPr>
      <w:r>
        <w:rPr>
          <w:noProof/>
        </w:rPr>
        <w:pict>
          <v:shape id="_x0000_s1132" type="#_x0000_t136" style="position:absolute;left:0;text-align:left;margin-left:49.8pt;margin-top:18pt;width:383.25pt;height:21.05pt;z-index:251685376" fillcolor="#0070c0">
            <v:shadow color="#868686"/>
            <v:textpath style="font-family:&quot;Arial Black&quot;;v-text-kern:t" trim="t" fitpath="t" string="Immagini per riflettere"/>
          </v:shape>
        </w:pict>
      </w:r>
    </w:p>
    <w:p w:rsidR="00DB6A80" w:rsidRPr="000B076E" w:rsidRDefault="00DB6A80" w:rsidP="00DB6A80">
      <w:pPr>
        <w:jc w:val="center"/>
      </w:pPr>
    </w:p>
    <w:p w:rsidR="00480360" w:rsidRDefault="00596B2B" w:rsidP="00480360">
      <w:r>
        <w:rPr>
          <w:noProof/>
          <w:lang w:eastAsia="it-IT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233680</wp:posOffset>
            </wp:positionV>
            <wp:extent cx="2143125" cy="1465580"/>
            <wp:effectExtent l="95250" t="76200" r="85725" b="58420"/>
            <wp:wrapNone/>
            <wp:docPr id="8" name="Immagine 4" descr="Lilli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Lilli.b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6558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222885</wp:posOffset>
            </wp:positionV>
            <wp:extent cx="1990725" cy="1476375"/>
            <wp:effectExtent l="95250" t="76200" r="85725" b="66675"/>
            <wp:wrapNone/>
            <wp:docPr id="5" name="Immagine 1" descr="http://mamma.pourfemme.it/img/depressione-post-partum-disturbi-alimenta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http://mamma.pourfemme.it/img/depressione-post-partum-disturbi-alimentar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480360" w:rsidRDefault="004D5674" w:rsidP="00480360">
      <w:r>
        <w:rPr>
          <w:noProof/>
        </w:rPr>
        <w:pict>
          <v:shape id="_x0000_s1070" type="#_x0000_t136" style="position:absolute;margin-left:163.8pt;margin-top:17.55pt;width:146.25pt;height:75.65pt;z-index:251649536" fillcolor="#00b0f0" strokecolor="#33c" strokeweight="1pt">
            <v:fill opacity=".5"/>
            <v:shadow on="t" color="#99f" offset="3pt"/>
            <v:textpath style="font-family:&quot;Arial Black&quot;;v-text-kern:t" trim="t" fitpath="t" string="QUANDO&#10;C'E'&#10;AMORE .."/>
          </v:shape>
        </w:pict>
      </w:r>
    </w:p>
    <w:p w:rsidR="00480360" w:rsidRDefault="00480360" w:rsidP="00480360"/>
    <w:p w:rsidR="00480360" w:rsidRDefault="00480360" w:rsidP="00480360"/>
    <w:p w:rsidR="00480360" w:rsidRDefault="00480360" w:rsidP="00480360"/>
    <w:p w:rsidR="00480360" w:rsidRDefault="00480360" w:rsidP="00480360"/>
    <w:p w:rsidR="00480360" w:rsidRDefault="00480360" w:rsidP="00480360">
      <w:r>
        <w:rPr>
          <w:noProof/>
          <w:lang w:eastAsia="it-IT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6263005</wp:posOffset>
            </wp:positionV>
            <wp:extent cx="2516505" cy="3352800"/>
            <wp:effectExtent l="57150" t="57150" r="55245" b="57150"/>
            <wp:wrapNone/>
            <wp:docPr id="4" name="Immagine 3" descr="SAM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352800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4672330</wp:posOffset>
            </wp:positionV>
            <wp:extent cx="2533650" cy="3380105"/>
            <wp:effectExtent l="57150" t="57150" r="57150" b="48895"/>
            <wp:wrapNone/>
            <wp:docPr id="2" name="Immagine 1" descr="SAM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80105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</w:t>
      </w:r>
      <w:r w:rsidR="000B076E">
        <w:t xml:space="preserve">                       </w:t>
      </w:r>
    </w:p>
    <w:p w:rsidR="00480360" w:rsidRDefault="00480360" w:rsidP="00480360"/>
    <w:p w:rsidR="00480360" w:rsidRDefault="00596B2B" w:rsidP="00480360">
      <w:r>
        <w:rPr>
          <w:noProof/>
          <w:lang w:eastAsia="it-IT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66675</wp:posOffset>
            </wp:positionV>
            <wp:extent cx="2181225" cy="1752600"/>
            <wp:effectExtent l="95250" t="76200" r="85725" b="57150"/>
            <wp:wrapNone/>
            <wp:docPr id="6" name="Immagine 2" descr="http://www.santegidio.org/img/amici/foto/bambinisolda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www.santegidio.org/img/amici/foto/bambinisoldat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52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66675</wp:posOffset>
            </wp:positionV>
            <wp:extent cx="2314575" cy="1752600"/>
            <wp:effectExtent l="95250" t="76200" r="85725" b="57150"/>
            <wp:wrapNone/>
            <wp:docPr id="7" name="Immagine 3" descr="http://allucineazioninterviste.files.wordpress.com/2010/03/hurt_locker_explosion_scene_800w_600h.jpg?w=655&amp;h=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allucineazioninterviste.files.wordpress.com/2010/03/hurt_locker_explosion_scene_800w_600h.jpg?w=655&amp;h=49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52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80360" w:rsidRDefault="004D5674" w:rsidP="00480360">
      <w:r>
        <w:rPr>
          <w:noProof/>
        </w:rPr>
        <w:pict>
          <v:shape id="_x0000_s1072" type="#_x0000_t136" style="position:absolute;margin-left:180.65pt;margin-top:6.8pt;width:118.9pt;height:76.5pt;z-index:251650560" fillcolor="#bfbfbf [2412]">
            <v:shadow on="t" opacity="52429f"/>
            <v:textpath style="font-family:&quot;Arial Black&quot;;font-style:italic;v-text-kern:t" trim="t" fitpath="t" string="QUANDO&#10;NON  C'E'&#10;AMORE .."/>
          </v:shape>
        </w:pict>
      </w:r>
    </w:p>
    <w:p w:rsidR="00480360" w:rsidRDefault="00480360" w:rsidP="00480360"/>
    <w:p w:rsidR="00480360" w:rsidRDefault="00480360" w:rsidP="00480360"/>
    <w:p w:rsidR="00480360" w:rsidRDefault="00480360" w:rsidP="00480360"/>
    <w:p w:rsidR="00DB6A80" w:rsidRDefault="00DB6A80" w:rsidP="00480360"/>
    <w:p w:rsidR="00DB6A80" w:rsidRDefault="00DB6A80" w:rsidP="00480360"/>
    <w:p w:rsidR="00480360" w:rsidRDefault="004D5674" w:rsidP="00480360">
      <w:r>
        <w:rPr>
          <w:noProof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76" type="#_x0000_t144" style="position:absolute;margin-left:94.05pt;margin-top:9.3pt;width:325.5pt;height:66pt;z-index:251651584" adj="-10357970" fillcolor="#bfbfbf [2412]" strokecolor="black [3213]" strokeweight="3pt">
            <v:shadow color="#868686"/>
            <v:textpath style="font-family:&quot;Arial Black&quot;" fitshape="t" trim="t" string="L' AMORE ...&#10;... IN  GIOCO !"/>
          </v:shape>
        </w:pict>
      </w:r>
      <w:r w:rsidR="0048036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80360" w:rsidRDefault="00480360" w:rsidP="00480360"/>
    <w:p w:rsidR="00480360" w:rsidRDefault="00480360" w:rsidP="00480360">
      <w:r>
        <w:t xml:space="preserve">                                                                                                                                                                         </w:t>
      </w:r>
    </w:p>
    <w:p w:rsidR="00480360" w:rsidRDefault="004D5674" w:rsidP="00480360">
      <w:pPr>
        <w:jc w:val="center"/>
        <w:rPr>
          <w:rFonts w:ascii="Comic Sans MS" w:hAnsi="Comic Sans MS"/>
          <w:b/>
          <w:sz w:val="36"/>
          <w:szCs w:val="36"/>
        </w:rPr>
      </w:pPr>
      <w:r w:rsidRPr="004D5674">
        <w:rPr>
          <w:rFonts w:asciiTheme="minorHAnsi" w:hAnsiTheme="minorHAnsi"/>
          <w:noProof/>
        </w:rPr>
        <w:pict>
          <v:shape id="_x0000_s1077" type="#_x0000_t136" style="position:absolute;left:0;text-align:left;margin-left:-3.45pt;margin-top:98.9pt;width:481.5pt;height:21.05pt;z-index:251652608" fillcolor="black">
            <v:fill r:id="rId18" o:title="80%" type="pattern"/>
            <v:shadow on="t" opacity="52429f"/>
            <v:textpath style="font-family:&quot;Arial Black&quot;;font-style:italic;v-text-kern:t" trim="t" fitpath="t" string="&quot; LA  CATENA  DELL'AMORE &quot;"/>
          </v:shape>
        </w:pict>
      </w:r>
      <w:r w:rsidR="00480360">
        <w:rPr>
          <w:rFonts w:ascii="Comic Sans MS" w:hAnsi="Comic Sans MS"/>
          <w:b/>
          <w:sz w:val="36"/>
          <w:szCs w:val="36"/>
        </w:rPr>
        <w:t xml:space="preserve">PERCORSI, ATTIVITÀ  PSICOMOTORIE, LUDICHE  E  SENSO-PERCETTIVE  PER  RIFLETTERE  INSIEME  SULLA  PAROLA  AMORE.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480360" w:rsidRDefault="004D5674" w:rsidP="00480360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81" type="#_x0000_t23" style="position:absolute;left:0;text-align:left;margin-left:329.55pt;margin-top:-3.5pt;width:61.5pt;height:101.25pt;rotation:-4351066fd;z-index:251656704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82" type="#_x0000_t23" style="position:absolute;left:0;text-align:left;margin-left:261.3pt;margin-top:-13.25pt;width:61.5pt;height:101.25pt;rotation:-5392715fd;z-index:251657728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83" type="#_x0000_t23" style="position:absolute;left:0;text-align:left;margin-left:192.3pt;margin-top:-13.25pt;width:61.5pt;height:101.25pt;rotation:-5483287fd;z-index:251658752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84" type="#_x0000_t23" style="position:absolute;left:0;text-align:left;margin-left:128.95pt;margin-top:-13.25pt;width:61.5pt;height:101.25pt;rotation:-5259284fd;z-index:251659776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85" type="#_x0000_t23" style="position:absolute;left:0;text-align:left;margin-left:60.7pt;margin-top:-3.5pt;width:61.5pt;height:101.25pt;rotation:-7200834fd;z-index:-251655680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78" type="#_x0000_t23" style="position:absolute;left:0;text-align:left;margin-left:13.8pt;margin-top:29.5pt;width:61.5pt;height:101.25pt;rotation:1568524fd;z-index:251653632" adj="2775" fillcolor="#bfbfbf [2412]"/>
        </w:pict>
      </w:r>
    </w:p>
    <w:p w:rsidR="00480360" w:rsidRDefault="004D5674" w:rsidP="00480360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8" type="#_x0000_t23" style="position:absolute;left:0;text-align:left;margin-left:4.8pt;margin-top:178.9pt;width:61.5pt;height:101.25pt;rotation:1133608fd;z-index:251674112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9" type="#_x0000_t23" style="position:absolute;left:0;text-align:left;margin-left:13.8pt;margin-top:249.4pt;width:61.5pt;height:101.25pt;rotation:-889279fd;z-index:251675136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100" type="#_x0000_t23" style="position:absolute;left:0;text-align:left;margin-left:28.8pt;margin-top:315.45pt;width:61.5pt;height:101.25pt;rotation:-889279fd;z-index:251676160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101" type="#_x0000_t23" style="position:absolute;left:0;text-align:left;margin-left:48.7pt;margin-top:369.4pt;width:61.5pt;height:101.25pt;rotation:-2963620fd;z-index:251677184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86" type="#_x0000_t23" style="position:absolute;left:0;text-align:left;margin-left:113.95pt;margin-top:396.8pt;width:61.5pt;height:101.25pt;rotation:-5158454fd;z-index:251661824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87" type="#_x0000_t23" style="position:absolute;left:0;text-align:left;margin-left:185.55pt;margin-top:396.8pt;width:61.5pt;height:101.25pt;rotation:-6628224fd;z-index:251662848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88" type="#_x0000_t23" style="position:absolute;left:0;text-align:left;margin-left:246.3pt;margin-top:389.25pt;width:61.5pt;height:101.25pt;rotation:-4777971fd;z-index:251663872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89" type="#_x0000_t23" style="position:absolute;left:0;text-align:left;margin-left:325.05pt;margin-top:400.9pt;width:61.5pt;height:101.25pt;rotation:-5678928fd;z-index:251664896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0" type="#_x0000_t23" style="position:absolute;left:0;text-align:left;margin-left:388.8pt;margin-top:369.4pt;width:61.5pt;height:101.25pt;rotation:2049352fd;z-index:251665920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1" type="#_x0000_t23" style="position:absolute;left:0;text-align:left;margin-left:426.3pt;margin-top:323.65pt;width:61.5pt;height:101.25pt;rotation:1300136fd;z-index:251666944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2" type="#_x0000_t23" style="position:absolute;left:0;text-align:left;margin-left:426.3pt;margin-top:268.15pt;width:61.5pt;height:101.25pt;rotation:-889279fd;z-index:251667968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3" type="#_x0000_t23" style="position:absolute;left:0;text-align:left;margin-left:410.9pt;margin-top:208.15pt;width:61.5pt;height:101.25pt;rotation:-889279fd;z-index:251668992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4" type="#_x0000_t23" style="position:absolute;left:0;text-align:left;margin-left:416.55pt;margin-top:148.15pt;width:61.5pt;height:101.25pt;rotation:1528510fd;z-index:251670016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5" type="#_x0000_t23" style="position:absolute;left:0;text-align:left;margin-left:436.05pt;margin-top:91.9pt;width:61.5pt;height:101.25pt;rotation:554642fd;z-index:251671040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6" type="#_x0000_t23" style="position:absolute;left:0;text-align:left;margin-left:416.55pt;margin-top:34.9pt;width:61.5pt;height:101.25pt;rotation:-889279fd;z-index:251672064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97" type="#_x0000_t23" style="position:absolute;left:0;text-align:left;margin-left:387.3pt;margin-top:-17.25pt;width:61.5pt;height:101.25pt;rotation:-3368531fd;z-index:251673088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80" type="#_x0000_t23" style="position:absolute;left:0;text-align:left;margin-left:4.8pt;margin-top:112.15pt;width:61.5pt;height:101.25pt;rotation:-889279fd;z-index:251655680" adj="2775" fillcolor="#bfbfbf [2412]"/>
        </w:pict>
      </w:r>
      <w:r>
        <w:rPr>
          <w:rFonts w:ascii="Comic Sans MS" w:hAnsi="Comic Sans MS"/>
          <w:b/>
          <w:noProof/>
          <w:sz w:val="36"/>
          <w:szCs w:val="36"/>
          <w:lang w:eastAsia="it-IT"/>
        </w:rPr>
        <w:pict>
          <v:shape id="_x0000_s1079" type="#_x0000_t23" style="position:absolute;left:0;text-align:left;margin-left:-8.7pt;margin-top:49.9pt;width:61.5pt;height:101.25pt;rotation:1568524fd;z-index:251654656" adj="2775" fillcolor="#bfbfbf [2412]"/>
        </w:pict>
      </w:r>
      <w:r w:rsidR="00480360">
        <w:rPr>
          <w:rFonts w:ascii="Comic Sans MS" w:hAnsi="Comic Sans MS"/>
          <w:b/>
          <w:sz w:val="36"/>
          <w:szCs w:val="36"/>
        </w:rPr>
        <w:t xml:space="preserve">                                             </w:t>
      </w: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5E3F42" w:rsidP="00480360">
      <w:pPr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( I bambini si tengono per mano, creano una spirale che</w:t>
      </w:r>
    </w:p>
    <w:p w:rsidR="005E3F42" w:rsidRPr="005E3F42" w:rsidRDefault="005E3F42" w:rsidP="00480360">
      <w:pPr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aprono e chiudono senza mai staccarsi dai compagni)</w:t>
      </w:r>
    </w:p>
    <w:p w:rsidR="00480360" w:rsidRDefault="004D5674" w:rsidP="00480360">
      <w:pPr>
        <w:jc w:val="center"/>
        <w:rPr>
          <w:rFonts w:ascii="Comic Sans MS" w:hAnsi="Comic Sans MS"/>
          <w:b/>
          <w:sz w:val="36"/>
          <w:szCs w:val="36"/>
        </w:rPr>
      </w:pPr>
      <w:r w:rsidRPr="004D5674">
        <w:rPr>
          <w:rFonts w:asciiTheme="minorHAnsi" w:hAnsiTheme="minorHAnsi"/>
          <w:noProof/>
        </w:rPr>
        <w:pict>
          <v:shape id="_x0000_s1102" type="#_x0000_t136" style="position:absolute;left:0;text-align:left;margin-left:100.8pt;margin-top:8.65pt;width:292.5pt;height:241.5pt;z-index:251640320" fillcolor="white [3212]" strokecolor="black [3213]" strokeweight="1.5pt">
            <v:fill r:id="rId7" o:title="Gocce" color2="#f93" type="tile"/>
            <v:shadow on="t" color="silver" opacity="52429f"/>
            <v:textpath style="font-family:&quot;Impact&quot;;v-text-kern:t" trim="t" fitpath="t" string="&quot; MANO  NELLA  MANO&#10;SU  FORMIAMO  UNA  CATENA&#10;CON  LE  MANI  CHE  SI  CERCANO&#10;CON  LE  MANI  CHE  SI  STRINGONO&#10;QUANTE  MANI ..&#10;  TUTTE  UNITE ..&#10;  .. STRETTE  PIU'  CHE  MAI ..&quot;"/>
          </v:shape>
        </w:pict>
      </w: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596B2B" w:rsidP="00480360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Theme="minorHAnsi" w:hAnsiTheme="minorHAnsi"/>
          <w:noProof/>
          <w:lang w:eastAsia="it-IT"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-480695</wp:posOffset>
            </wp:positionV>
            <wp:extent cx="1895475" cy="1277620"/>
            <wp:effectExtent l="95250" t="76200" r="85725" b="55880"/>
            <wp:wrapNone/>
            <wp:docPr id="13" name="Immagine 12" descr="SAM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32.JPG"/>
                    <pic:cNvPicPr/>
                  </pic:nvPicPr>
                  <pic:blipFill>
                    <a:blip r:embed="rId19" cstate="print"/>
                    <a:srcRect b="995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77620"/>
                    </a:xfrm>
                    <a:prstGeom prst="rect">
                      <a:avLst/>
                    </a:prstGeom>
                    <a:ln w="76200">
                      <a:solidFill>
                        <a:srgbClr val="CC0000"/>
                      </a:solidFill>
                    </a:ln>
                  </pic:spPr>
                </pic:pic>
              </a:graphicData>
            </a:graphic>
          </wp:anchor>
        </w:drawing>
      </w:r>
      <w:r w:rsidR="004D5674" w:rsidRPr="004D5674">
        <w:rPr>
          <w:rFonts w:asciiTheme="minorHAnsi" w:hAnsiTheme="minorHAnsi"/>
          <w:noProof/>
        </w:rPr>
        <w:pict>
          <v:shape id="_x0000_s1104" type="#_x0000_t136" style="position:absolute;left:0;text-align:left;margin-left:13.95pt;margin-top:17.65pt;width:251.25pt;height:205.5pt;z-index:251679232;mso-position-horizontal-relative:text;mso-position-vertical-relative:text" strokeweight="1.5pt">
            <v:shadow color="#868686"/>
            <v:textpath style="font-family:&quot;Arial Black&quot;;v-text-kern:t" trim="t" fitpath="t" string="SEDUTI  GLI  UNI  ACCANTO  AGLI  ALTRI, &#10;GUARDIAMOCI  NEGLI  OCCHI,&#10; DONIAMO  AL  NOSTRO  VICINO&#10;UN  CUORE  PIENO  DI  AMICIZIA,&#10;AFFETTO&#10;ED  AMORE !"/>
          </v:shape>
        </w:pict>
      </w:r>
      <w:r w:rsidR="004D5674" w:rsidRPr="004D5674">
        <w:rPr>
          <w:rFonts w:asciiTheme="minorHAnsi" w:hAnsiTheme="minorHAnsi"/>
          <w:noProof/>
        </w:rPr>
        <w:pict>
          <v:shape id="_x0000_s1103" type="#_x0000_t136" style="position:absolute;left:0;text-align:left;margin-left:-4.8pt;margin-top:-49.2pt;width:280.5pt;height:44.25pt;z-index:251678208;mso-position-horizontal-relative:text;mso-position-vertical-relative:text" strokeweight="2.25pt">
            <v:shadow color="#868686"/>
            <v:textpath style="font-family:&quot;Arial Black&quot;;v-text-kern:t" trim="t" fitpath="t" string="&quot; UN  CUORE  CHE  UNISCE ! &quot;"/>
          </v:shape>
        </w:pict>
      </w:r>
      <w:r w:rsidR="00480360">
        <w:rPr>
          <w:rFonts w:ascii="Comic Sans MS" w:hAnsi="Comic Sans MS"/>
          <w:b/>
          <w:sz w:val="36"/>
          <w:szCs w:val="36"/>
        </w:rPr>
        <w:t xml:space="preserve">                                                                                                                </w:t>
      </w:r>
    </w:p>
    <w:p w:rsidR="00480360" w:rsidRDefault="00480360" w:rsidP="00D81D94">
      <w:pPr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Pr="009C6223" w:rsidRDefault="004D5674" w:rsidP="009C6223">
      <w:pPr>
        <w:jc w:val="center"/>
        <w:rPr>
          <w:rFonts w:ascii="Comic Sans MS" w:hAnsi="Comic Sans MS"/>
          <w:b/>
          <w:sz w:val="36"/>
          <w:szCs w:val="36"/>
        </w:rPr>
      </w:pPr>
      <w:r w:rsidRPr="004D5674">
        <w:rPr>
          <w:noProof/>
        </w:rPr>
        <w:pict>
          <v:shape id="_x0000_s1114" type="#_x0000_t136" style="position:absolute;left:0;text-align:left;margin-left:28.8pt;margin-top:14.05pt;width:409.5pt;height:18.35pt;z-index:251680256" fillcolor="red" strokeweight="2.25pt">
            <v:shadow color="#868686"/>
            <v:textpath style="font-family:&quot;Arial Black&quot;;v-text-kern:t" trim="t" fitpath="t" string="L'AMORE  DI  GESU'  E'  INFINITO...."/>
          </v:shape>
        </w:pict>
      </w:r>
      <w:r w:rsidR="00480360">
        <w:rPr>
          <w:rFonts w:ascii="Comic Sans MS" w:hAnsi="Comic Sans MS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</w:t>
      </w:r>
    </w:p>
    <w:p w:rsidR="00480360" w:rsidRPr="009C6223" w:rsidRDefault="00480360" w:rsidP="00480360">
      <w:pPr>
        <w:jc w:val="center"/>
        <w:rPr>
          <w:rFonts w:ascii="Comic Sans MS" w:hAnsi="Comic Sans MS"/>
        </w:rPr>
      </w:pPr>
      <w:r w:rsidRPr="009C6223">
        <w:rPr>
          <w:rFonts w:ascii="Comic Sans MS" w:hAnsi="Comic Sans MS"/>
          <w:b/>
        </w:rPr>
        <w:t>Certamente avete tanti amici;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ma non potete stare sempre con loro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e non sempre essi possono aiutarvi,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ascoltarvi, consolarvi. Gesù invece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è l’amico che non vi abbandona mai;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Gesù vi conosce uno per uno,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personalmente; conosce il vostro nome,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vi segue, vi accompagna, cammina con voi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ogni giorno; partecipa alle vostre gioie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e vi consola nei momenti del dolore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e della tristezza.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Gesù è l’amico di cui non si può più fare a meno,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quando lo si è incontrato e si è capito</w:t>
      </w:r>
    </w:p>
    <w:p w:rsidR="00480360" w:rsidRPr="009C6223" w:rsidRDefault="00480360" w:rsidP="00480360">
      <w:pPr>
        <w:jc w:val="center"/>
        <w:rPr>
          <w:rFonts w:ascii="Comic Sans MS" w:hAnsi="Comic Sans MS"/>
          <w:b/>
        </w:rPr>
      </w:pPr>
      <w:r w:rsidRPr="009C6223">
        <w:rPr>
          <w:rFonts w:ascii="Comic Sans MS" w:hAnsi="Comic Sans MS"/>
          <w:b/>
        </w:rPr>
        <w:t>che ci ama e vuole il nostro amore.</w:t>
      </w:r>
    </w:p>
    <w:p w:rsidR="00480360" w:rsidRDefault="00480360" w:rsidP="00480360">
      <w:pPr>
        <w:jc w:val="center"/>
        <w:rPr>
          <w:rFonts w:ascii="Comic Sans MS" w:hAnsi="Comic Sans MS"/>
          <w:b/>
          <w:sz w:val="18"/>
          <w:szCs w:val="18"/>
        </w:rPr>
      </w:pPr>
      <w:r w:rsidRPr="009C6223">
        <w:rPr>
          <w:rFonts w:ascii="Comic Sans MS" w:hAnsi="Comic Sans MS"/>
          <w:b/>
          <w:sz w:val="18"/>
          <w:szCs w:val="18"/>
        </w:rPr>
        <w:t>( LE  PAROLE  DI  GIOVANNI  PAOLO  II  AI  RAGAZZI )</w:t>
      </w:r>
    </w:p>
    <w:p w:rsidR="009C6223" w:rsidRPr="009C6223" w:rsidRDefault="009C6223" w:rsidP="00480360">
      <w:pPr>
        <w:jc w:val="center"/>
        <w:rPr>
          <w:rFonts w:ascii="Comic Sans MS" w:hAnsi="Comic Sans MS"/>
          <w:b/>
          <w:sz w:val="18"/>
          <w:szCs w:val="18"/>
        </w:rPr>
      </w:pPr>
    </w:p>
    <w:p w:rsidR="00DB6A80" w:rsidRPr="00DB6A80" w:rsidRDefault="004D5674" w:rsidP="00480360">
      <w:pPr>
        <w:jc w:val="center"/>
        <w:rPr>
          <w:rFonts w:ascii="Comic Sans MS" w:hAnsi="Comic Sans MS"/>
          <w:b/>
          <w:sz w:val="24"/>
          <w:szCs w:val="24"/>
        </w:rPr>
      </w:pPr>
      <w:r w:rsidRPr="004D5674">
        <w:rPr>
          <w:noProof/>
          <w:lang w:eastAsia="it-IT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18" type="#_x0000_t156" style="position:absolute;left:0;text-align:left;margin-left:244.8pt;margin-top:-13.2pt;width:258pt;height:36.3pt;z-index:251682304" fillcolor="#d99594 [1941]" strokecolor="#900">
            <v:fill color2="#099"/>
            <v:shadow on="t" color="silver" opacity="52429f" offset="3pt,3pt"/>
            <v:textpath style="font-family:&quot;Times New Roman&quot;;v-text-kern:t" trim="t" fitpath="t" xscale="f" string="..L'AMORE  CHE  GUARISCE.."/>
          </v:shape>
        </w:pict>
      </w:r>
      <w:r w:rsidRPr="004D5674">
        <w:rPr>
          <w:noProof/>
          <w:sz w:val="18"/>
          <w:szCs w:val="18"/>
        </w:rPr>
        <w:pict>
          <v:shape id="_x0000_s1117" type="#_x0000_t156" style="position:absolute;left:0;text-align:left;margin-left:-4.95pt;margin-top:-42pt;width:3in;height:40.5pt;z-index:251681280" fillcolor="#d99594 [1941]" strokecolor="#900">
            <v:fill color2="#099"/>
            <v:shadow on="t" color="silver" opacity="52429f" offset="3pt,3pt"/>
            <v:textpath style="font-family:&quot;Times New Roman&quot;;v-text-kern:t" trim="t" fitpath="t" xscale="f" string="L'AMORE  CHE  CONSOLA.."/>
          </v:shape>
        </w:pict>
      </w:r>
    </w:p>
    <w:p w:rsidR="00DB6A80" w:rsidRPr="00BA1942" w:rsidRDefault="00DB6A80" w:rsidP="0048036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255270</wp:posOffset>
            </wp:positionV>
            <wp:extent cx="3238500" cy="2352675"/>
            <wp:effectExtent l="19050" t="0" r="0" b="0"/>
            <wp:wrapNone/>
            <wp:docPr id="9" name="Immagine 1" descr="Guarigione quatt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 descr="Guarigione quattro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D5674" w:rsidP="00480360">
      <w:pPr>
        <w:jc w:val="center"/>
        <w:rPr>
          <w:rFonts w:ascii="Comic Sans MS" w:hAnsi="Comic Sans MS"/>
          <w:b/>
          <w:sz w:val="36"/>
          <w:szCs w:val="36"/>
        </w:rPr>
      </w:pPr>
      <w:r w:rsidRPr="004D5674">
        <w:rPr>
          <w:noProof/>
        </w:rPr>
        <w:pict>
          <v:shape id="_x0000_s1119" type="#_x0000_t136" style="position:absolute;left:0;text-align:left;margin-left:238.8pt;margin-top:8.8pt;width:279.55pt;height:29.3pt;z-index:251683328" fillcolor="#d99594 [1941]" strokecolor="#900" strokeweight="2.25pt">
            <v:shadow color="#868686"/>
            <v:textpath style="font-family:&quot;Arial Black&quot;;v-text-kern:t" trim="t" fitpath="t" string="UNA  GIORNATA  DI  GESU'"/>
          </v:shape>
        </w:pict>
      </w:r>
    </w:p>
    <w:p w:rsidR="00480360" w:rsidRDefault="00480360" w:rsidP="00480360">
      <w:pPr>
        <w:jc w:val="center"/>
        <w:rPr>
          <w:rFonts w:ascii="Comic Sans MS" w:hAnsi="Comic Sans MS"/>
          <w:b/>
          <w:sz w:val="36"/>
          <w:szCs w:val="36"/>
        </w:rPr>
      </w:pPr>
    </w:p>
    <w:p w:rsidR="00480360" w:rsidRDefault="00480360" w:rsidP="00DB6A80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</w:t>
      </w:r>
    </w:p>
    <w:p w:rsidR="00480360" w:rsidRDefault="00480360" w:rsidP="00480360">
      <w:pPr>
        <w:jc w:val="both"/>
        <w:rPr>
          <w:b/>
          <w:sz w:val="32"/>
          <w:szCs w:val="32"/>
        </w:rPr>
      </w:pPr>
    </w:p>
    <w:p w:rsidR="00480360" w:rsidRPr="00DB6A80" w:rsidRDefault="00480360" w:rsidP="00DB6A80">
      <w:pPr>
        <w:jc w:val="both"/>
        <w:rPr>
          <w:b/>
          <w:sz w:val="32"/>
          <w:szCs w:val="32"/>
        </w:rPr>
      </w:pPr>
      <w:r w:rsidRPr="006D4DCD">
        <w:rPr>
          <w:b/>
          <w:sz w:val="32"/>
          <w:szCs w:val="32"/>
        </w:rPr>
        <w:t>LA  FAMA  DI  GESÙ  SI  DIFFUSE  DOVUNQUE, IN  TUTTA  LA  REGIONE  DELLA  GALILEA. E  SUBITO, USCITI  DALLA  SINAGOGA, ANDARONO  NELLA  CASA  DI  SIMONE  E  ANDREA, IN COMPAGNIA  DI  GIACOMO  E  GIOVANNI. LA  SUOCERA  DI  SIMONE  ERA  A  LETTO  CON  LA  FEBBRE  E  SUBITO  GLI  PARLARONO  DI  LEI. EGLI  SI  AVVICINÒ  E  LA  FECE  ALZARE  PRENDENDOLA  PER  MANO; LA  FEBBRE  LA  LASCIÒ  ED  ELLA  LI</w:t>
      </w:r>
      <w:r w:rsidRPr="006D4DCD">
        <w:rPr>
          <w:b/>
          <w:sz w:val="36"/>
          <w:szCs w:val="36"/>
        </w:rPr>
        <w:t xml:space="preserve">  </w:t>
      </w:r>
      <w:r w:rsidRPr="006D4DCD">
        <w:rPr>
          <w:b/>
          <w:sz w:val="32"/>
          <w:szCs w:val="32"/>
        </w:rPr>
        <w:t>SERVIVA.</w:t>
      </w:r>
      <w:r>
        <w:rPr>
          <w:b/>
          <w:sz w:val="32"/>
          <w:szCs w:val="32"/>
        </w:rPr>
        <w:t xml:space="preserve">                                                  (VANGELO  DI  MARCO  1, 29-39)</w:t>
      </w:r>
      <w:r w:rsidR="00DB6A80">
        <w:rPr>
          <w:rFonts w:ascii="Comic Sans MS" w:hAnsi="Comic Sans MS"/>
          <w:b/>
          <w:sz w:val="36"/>
          <w:szCs w:val="36"/>
        </w:rPr>
        <w:t xml:space="preserve">                       </w:t>
      </w:r>
    </w:p>
    <w:p w:rsidR="00480360" w:rsidRPr="00DB6A80" w:rsidRDefault="00480360" w:rsidP="00DB6A80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B6A80">
        <w:t xml:space="preserve">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B6A80">
        <w:t xml:space="preserve">                              </w:t>
      </w:r>
      <w:r>
        <w:rPr>
          <w:rFonts w:ascii="Comic Sans MS" w:hAnsi="Comic Sans MS"/>
          <w:b/>
          <w:sz w:val="36"/>
          <w:szCs w:val="36"/>
        </w:rPr>
        <w:t xml:space="preserve">                                                                                                      </w:t>
      </w:r>
      <w:r w:rsidR="00DB6A80">
        <w:rPr>
          <w:rFonts w:ascii="Comic Sans MS" w:hAnsi="Comic Sans MS"/>
          <w:b/>
          <w:sz w:val="36"/>
          <w:szCs w:val="36"/>
        </w:rPr>
        <w:t xml:space="preserve">                          </w:t>
      </w:r>
    </w:p>
    <w:sectPr w:rsidR="00480360" w:rsidRPr="00DB6A80" w:rsidSect="00DA539C">
      <w:foot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26F" w:rsidRDefault="000D526F" w:rsidP="001B7367">
      <w:pPr>
        <w:spacing w:after="0" w:line="240" w:lineRule="auto"/>
      </w:pPr>
      <w:r>
        <w:separator/>
      </w:r>
    </w:p>
  </w:endnote>
  <w:endnote w:type="continuationSeparator" w:id="1">
    <w:p w:rsidR="000D526F" w:rsidRDefault="000D526F" w:rsidP="001B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9272"/>
      <w:docPartObj>
        <w:docPartGallery w:val="Page Numbers (Bottom of Page)"/>
        <w:docPartUnique/>
      </w:docPartObj>
    </w:sdtPr>
    <w:sdtContent>
      <w:p w:rsidR="005E3F42" w:rsidRDefault="004D5674">
        <w:pPr>
          <w:pStyle w:val="Pidipagina"/>
          <w:jc w:val="center"/>
        </w:pPr>
        <w:fldSimple w:instr=" PAGE   \* MERGEFORMAT ">
          <w:r w:rsidR="003C30F4">
            <w:rPr>
              <w:noProof/>
            </w:rPr>
            <w:t>7</w:t>
          </w:r>
        </w:fldSimple>
      </w:p>
    </w:sdtContent>
  </w:sdt>
  <w:p w:rsidR="005E3F42" w:rsidRDefault="005E3F4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26F" w:rsidRDefault="000D526F" w:rsidP="001B7367">
      <w:pPr>
        <w:spacing w:after="0" w:line="240" w:lineRule="auto"/>
      </w:pPr>
      <w:r>
        <w:separator/>
      </w:r>
    </w:p>
  </w:footnote>
  <w:footnote w:type="continuationSeparator" w:id="1">
    <w:p w:rsidR="000D526F" w:rsidRDefault="000D526F" w:rsidP="001B73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05D5D"/>
    <w:multiLevelType w:val="hybridMultilevel"/>
    <w:tmpl w:val="1EB0B2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B2DD8"/>
    <w:multiLevelType w:val="hybridMultilevel"/>
    <w:tmpl w:val="0C8E20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51329"/>
    <w:multiLevelType w:val="hybridMultilevel"/>
    <w:tmpl w:val="9A2A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0CF0"/>
    <w:rsid w:val="00055BF1"/>
    <w:rsid w:val="000B076E"/>
    <w:rsid w:val="000D526F"/>
    <w:rsid w:val="000F6FDA"/>
    <w:rsid w:val="00106098"/>
    <w:rsid w:val="001B7367"/>
    <w:rsid w:val="001C26D9"/>
    <w:rsid w:val="001E2A2F"/>
    <w:rsid w:val="00224619"/>
    <w:rsid w:val="00226112"/>
    <w:rsid w:val="002469B8"/>
    <w:rsid w:val="00260DD7"/>
    <w:rsid w:val="002978EB"/>
    <w:rsid w:val="0032523B"/>
    <w:rsid w:val="00341C90"/>
    <w:rsid w:val="00341FCF"/>
    <w:rsid w:val="00391D53"/>
    <w:rsid w:val="003C30F4"/>
    <w:rsid w:val="00406F89"/>
    <w:rsid w:val="0044163C"/>
    <w:rsid w:val="00480360"/>
    <w:rsid w:val="004956B0"/>
    <w:rsid w:val="004D5674"/>
    <w:rsid w:val="0050544C"/>
    <w:rsid w:val="00520729"/>
    <w:rsid w:val="00596B2B"/>
    <w:rsid w:val="005A1EF8"/>
    <w:rsid w:val="005A5D2A"/>
    <w:rsid w:val="005C334B"/>
    <w:rsid w:val="005E3F42"/>
    <w:rsid w:val="00614751"/>
    <w:rsid w:val="00634FC4"/>
    <w:rsid w:val="00636020"/>
    <w:rsid w:val="006B40CF"/>
    <w:rsid w:val="00706DE5"/>
    <w:rsid w:val="007A3830"/>
    <w:rsid w:val="007F1E57"/>
    <w:rsid w:val="00800B35"/>
    <w:rsid w:val="00851A92"/>
    <w:rsid w:val="008917BB"/>
    <w:rsid w:val="00901A40"/>
    <w:rsid w:val="009A730A"/>
    <w:rsid w:val="009C3EA9"/>
    <w:rsid w:val="009C51E7"/>
    <w:rsid w:val="009C6223"/>
    <w:rsid w:val="009D2209"/>
    <w:rsid w:val="00A03140"/>
    <w:rsid w:val="00A1132B"/>
    <w:rsid w:val="00A44E21"/>
    <w:rsid w:val="00A743BA"/>
    <w:rsid w:val="00AA3BA8"/>
    <w:rsid w:val="00B07F40"/>
    <w:rsid w:val="00B1306C"/>
    <w:rsid w:val="00B30CF0"/>
    <w:rsid w:val="00B36EE2"/>
    <w:rsid w:val="00B4782D"/>
    <w:rsid w:val="00BC4F3D"/>
    <w:rsid w:val="00C961C1"/>
    <w:rsid w:val="00D81D94"/>
    <w:rsid w:val="00D82E69"/>
    <w:rsid w:val="00DA539C"/>
    <w:rsid w:val="00DB6A80"/>
    <w:rsid w:val="00DD179B"/>
    <w:rsid w:val="00DE65EA"/>
    <w:rsid w:val="00E3493C"/>
    <w:rsid w:val="00E417C6"/>
    <w:rsid w:val="00E516F2"/>
    <w:rsid w:val="00E843B6"/>
    <w:rsid w:val="00E860BC"/>
    <w:rsid w:val="00EE44FA"/>
    <w:rsid w:val="00F127AD"/>
    <w:rsid w:val="00F20070"/>
    <w:rsid w:val="00F27186"/>
    <w:rsid w:val="00F928E7"/>
    <w:rsid w:val="00FA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30CF0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30CF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1B73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B7367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1B73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7367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3E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1999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Vincini</dc:creator>
  <cp:lastModifiedBy>Giovanni</cp:lastModifiedBy>
  <cp:revision>2</cp:revision>
  <dcterms:created xsi:type="dcterms:W3CDTF">2012-11-20T17:31:00Z</dcterms:created>
  <dcterms:modified xsi:type="dcterms:W3CDTF">2012-11-20T17:31:00Z</dcterms:modified>
</cp:coreProperties>
</file>