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2175"/>
        <w:gridCol w:w="7453"/>
      </w:tblGrid>
      <w:tr w:rsidR="00B95652" w:rsidTr="00B40F19">
        <w:tc>
          <w:tcPr>
            <w:tcW w:w="2093" w:type="dxa"/>
          </w:tcPr>
          <w:p w:rsidR="00B40F19" w:rsidRDefault="00B40F19">
            <w:r>
              <w:t>TITOLO</w:t>
            </w:r>
          </w:p>
        </w:tc>
        <w:tc>
          <w:tcPr>
            <w:tcW w:w="7685" w:type="dxa"/>
          </w:tcPr>
          <w:p w:rsidR="00B40F19" w:rsidRPr="00B40F19" w:rsidRDefault="00B40F19" w:rsidP="00B40F19">
            <w:pPr>
              <w:pStyle w:val="Titolo1"/>
              <w:jc w:val="center"/>
              <w:outlineLvl w:val="0"/>
            </w:pPr>
            <w:r>
              <w:t>GIUSTIZIA O MISERICORDIA?</w:t>
            </w:r>
            <w:r w:rsidR="0079391F">
              <w:t xml:space="preserve"> LA PENA DI MORTE.</w:t>
            </w:r>
          </w:p>
        </w:tc>
      </w:tr>
      <w:tr w:rsidR="00B95652" w:rsidTr="00B40F19">
        <w:tc>
          <w:tcPr>
            <w:tcW w:w="2093" w:type="dxa"/>
          </w:tcPr>
          <w:p w:rsidR="00B40F19" w:rsidRDefault="00B40F19">
            <w:r>
              <w:t>CLASSI</w:t>
            </w:r>
          </w:p>
        </w:tc>
        <w:tc>
          <w:tcPr>
            <w:tcW w:w="7685" w:type="dxa"/>
          </w:tcPr>
          <w:p w:rsidR="00B40F19" w:rsidRDefault="00B40F19">
            <w:r>
              <w:t>Classi terze della scuola Media (13-14 anni)</w:t>
            </w:r>
          </w:p>
        </w:tc>
      </w:tr>
      <w:tr w:rsidR="00B95652" w:rsidTr="00B40F19">
        <w:tc>
          <w:tcPr>
            <w:tcW w:w="2093" w:type="dxa"/>
          </w:tcPr>
          <w:p w:rsidR="00B40F19" w:rsidRDefault="00B40F19">
            <w:r>
              <w:t>PERIODO/programma</w:t>
            </w:r>
          </w:p>
        </w:tc>
        <w:tc>
          <w:tcPr>
            <w:tcW w:w="7685" w:type="dxa"/>
          </w:tcPr>
          <w:p w:rsidR="00B40F19" w:rsidRDefault="00B40F19" w:rsidP="0079391F">
            <w:r>
              <w:t xml:space="preserve">Aprile – </w:t>
            </w:r>
            <w:proofErr w:type="gramStart"/>
            <w:r>
              <w:t>Maggio</w:t>
            </w:r>
            <w:proofErr w:type="gramEnd"/>
            <w:r>
              <w:t>. Collegherei questa unità con il tema delle Beatitudini e dell’amore cristiano</w:t>
            </w:r>
            <w:r w:rsidR="0079391F">
              <w:t>. Numero di lezioni previste: 3</w:t>
            </w:r>
          </w:p>
        </w:tc>
      </w:tr>
      <w:tr w:rsidR="00B95652" w:rsidTr="00B40F19">
        <w:tc>
          <w:tcPr>
            <w:tcW w:w="2093" w:type="dxa"/>
          </w:tcPr>
          <w:p w:rsidR="00B40F19" w:rsidRDefault="00B40F19">
            <w:r>
              <w:t>COMPETENZE</w:t>
            </w:r>
          </w:p>
        </w:tc>
        <w:tc>
          <w:tcPr>
            <w:tcW w:w="7685" w:type="dxa"/>
          </w:tcPr>
          <w:p w:rsidR="00B40F19" w:rsidRDefault="0079391F" w:rsidP="0079391F">
            <w:pPr>
              <w:pStyle w:val="Paragrafoelenco"/>
              <w:numPr>
                <w:ilvl w:val="0"/>
                <w:numId w:val="2"/>
              </w:numPr>
            </w:pPr>
            <w:r>
              <w:t>Sviluppo di una capacità critica e di ragionamento</w:t>
            </w:r>
            <w:r w:rsidR="00B95652">
              <w:t>.</w:t>
            </w:r>
          </w:p>
          <w:p w:rsidR="00B95652" w:rsidRDefault="00B95652" w:rsidP="0079391F">
            <w:pPr>
              <w:pStyle w:val="Paragrafoelenco"/>
              <w:numPr>
                <w:ilvl w:val="0"/>
                <w:numId w:val="2"/>
              </w:numPr>
            </w:pPr>
            <w:r>
              <w:t>“Uso “ della Bibbia.</w:t>
            </w:r>
          </w:p>
        </w:tc>
      </w:tr>
      <w:tr w:rsidR="00B95652" w:rsidTr="00B40F19">
        <w:tc>
          <w:tcPr>
            <w:tcW w:w="2093" w:type="dxa"/>
          </w:tcPr>
          <w:p w:rsidR="00B40F19" w:rsidRDefault="00B40F19">
            <w:r>
              <w:t>CONOSCENZE</w:t>
            </w:r>
          </w:p>
          <w:p w:rsidR="0079391F" w:rsidRDefault="0079391F">
            <w:r>
              <w:t>(che si vogliono sottolineare)</w:t>
            </w:r>
          </w:p>
        </w:tc>
        <w:tc>
          <w:tcPr>
            <w:tcW w:w="7685" w:type="dxa"/>
          </w:tcPr>
          <w:p w:rsidR="00B40F19" w:rsidRDefault="0079391F" w:rsidP="0079391F">
            <w:pPr>
              <w:pStyle w:val="Paragrafoelenco"/>
              <w:numPr>
                <w:ilvl w:val="0"/>
                <w:numId w:val="1"/>
              </w:numPr>
            </w:pPr>
            <w:r>
              <w:t>Concetto di “misericordia cristiana”</w:t>
            </w:r>
          </w:p>
          <w:p w:rsidR="0079391F" w:rsidRDefault="0079391F" w:rsidP="0079391F">
            <w:pPr>
              <w:pStyle w:val="Paragrafoelenco"/>
              <w:numPr>
                <w:ilvl w:val="0"/>
                <w:numId w:val="1"/>
              </w:numPr>
            </w:pPr>
            <w:r>
              <w:t>Conoscenza di base del problema della “pena capitale”</w:t>
            </w:r>
          </w:p>
          <w:p w:rsidR="0079391F" w:rsidRDefault="0079391F" w:rsidP="0079391F">
            <w:pPr>
              <w:pStyle w:val="Paragrafoelenco"/>
              <w:numPr>
                <w:ilvl w:val="0"/>
                <w:numId w:val="1"/>
              </w:numPr>
            </w:pPr>
            <w:r>
              <w:t xml:space="preserve">Conoscenza di alcuni specifici passi della Bibbia dove si parla di misericordia con distinzione </w:t>
            </w:r>
            <w:r w:rsidR="00B95652">
              <w:t>fra Antico e Nuovo Testamento</w:t>
            </w:r>
          </w:p>
        </w:tc>
      </w:tr>
      <w:tr w:rsidR="00B95652" w:rsidTr="00B40F19">
        <w:tc>
          <w:tcPr>
            <w:tcW w:w="2093" w:type="dxa"/>
          </w:tcPr>
          <w:p w:rsidR="00B40F19" w:rsidRDefault="00B95652">
            <w:r>
              <w:t>SVOLGIMENTO DELL’ UDA</w:t>
            </w:r>
          </w:p>
        </w:tc>
        <w:tc>
          <w:tcPr>
            <w:tcW w:w="7685" w:type="dxa"/>
          </w:tcPr>
          <w:p w:rsidR="00B40F19" w:rsidRDefault="00B95652" w:rsidP="00B95652">
            <w:r>
              <w:t>E</w:t>
            </w:r>
            <w:proofErr w:type="gramStart"/>
            <w:r>
              <w:t>’  prevista</w:t>
            </w:r>
            <w:proofErr w:type="gramEnd"/>
            <w:r>
              <w:t xml:space="preserve"> un’articolazione in 3 LEZIONI. Naturalmente questo è dovuto alla natura della materia, che non dispone di un adeguato spazio orario. Se è possibile un aggancio o collaborazione con l’insegnante di lettere che tratti lo stesso argomento, si potrà lasciare a quest’ultimo lo spazio di approfondimento sulla pena di morte. Riservandoci la parte biblica e di riflessione personale. </w:t>
            </w:r>
          </w:p>
        </w:tc>
      </w:tr>
      <w:tr w:rsidR="00B95652" w:rsidTr="00B40F19">
        <w:tc>
          <w:tcPr>
            <w:tcW w:w="2093" w:type="dxa"/>
          </w:tcPr>
          <w:p w:rsidR="00B40F19" w:rsidRDefault="00B95652">
            <w:r>
              <w:t>LEZIONE N.1 (1 ora)</w:t>
            </w:r>
          </w:p>
        </w:tc>
        <w:tc>
          <w:tcPr>
            <w:tcW w:w="7685" w:type="dxa"/>
          </w:tcPr>
          <w:p w:rsidR="00B40F19" w:rsidRDefault="000662E9">
            <w:proofErr w:type="gramStart"/>
            <w:r>
              <w:rPr>
                <w:b/>
              </w:rPr>
              <w:t>L</w:t>
            </w:r>
            <w:r w:rsidRPr="000662E9">
              <w:rPr>
                <w:b/>
              </w:rPr>
              <w:t>a  posizione</w:t>
            </w:r>
            <w:proofErr w:type="gramEnd"/>
            <w:r w:rsidRPr="000662E9">
              <w:rPr>
                <w:b/>
              </w:rPr>
              <w:t xml:space="preserve"> della Chiesa sulla pena di morte,</w:t>
            </w:r>
            <w:r>
              <w:t xml:space="preserve"> (</w:t>
            </w:r>
            <w:r w:rsidRPr="000662E9">
              <w:rPr>
                <w:b/>
              </w:rPr>
              <w:t>l</w:t>
            </w:r>
            <w:r w:rsidR="00F04BBF" w:rsidRPr="000662E9">
              <w:rPr>
                <w:b/>
              </w:rPr>
              <w:t xml:space="preserve">ezione </w:t>
            </w:r>
            <w:r w:rsidRPr="000662E9">
              <w:rPr>
                <w:b/>
              </w:rPr>
              <w:t>frontale/dialogata</w:t>
            </w:r>
            <w:r>
              <w:rPr>
                <w:b/>
              </w:rPr>
              <w:t>).</w:t>
            </w:r>
            <w:r w:rsidR="005749B3">
              <w:t xml:space="preserve"> </w:t>
            </w:r>
          </w:p>
          <w:p w:rsidR="005749B3" w:rsidRDefault="005749B3" w:rsidP="005749B3">
            <w:r>
              <w:t>Ho deciso di utilizzare una breve ricerca  dell’Istituto  di istruzione superior</w:t>
            </w:r>
            <w:r w:rsidR="00462DE0">
              <w:t>e De A</w:t>
            </w:r>
            <w:r>
              <w:t>micis</w:t>
            </w:r>
            <w:r w:rsidR="00462DE0">
              <w:t xml:space="preserve"> di Rovigo: </w:t>
            </w:r>
            <w:hyperlink r:id="rId5" w:history="1">
              <w:r w:rsidR="00C60722" w:rsidRPr="00271E9D">
                <w:rPr>
                  <w:rStyle w:val="Collegamentoipertestuale"/>
                </w:rPr>
                <w:t>http://www.itcrovigo.it/siti_nostri/diritti_umani/diritto-vita/varie/index-vita.htm</w:t>
              </w:r>
            </w:hyperlink>
            <w:r w:rsidR="00C60722">
              <w:t xml:space="preserve"> , correggendolo e adattandolo alle mie esigenze. Il testo viene allegato.</w:t>
            </w:r>
            <w:r w:rsidR="005F3E53">
              <w:t xml:space="preserve"> ALLEGATO 1</w:t>
            </w:r>
          </w:p>
          <w:p w:rsidR="00C60722" w:rsidRDefault="00C60722" w:rsidP="005749B3">
            <w:proofErr w:type="gramStart"/>
            <w:r>
              <w:t xml:space="preserve">Se </w:t>
            </w:r>
            <w:r w:rsidR="000662E9">
              <w:t xml:space="preserve"> si</w:t>
            </w:r>
            <w:proofErr w:type="gramEnd"/>
            <w:r w:rsidR="000662E9">
              <w:t xml:space="preserve"> hanno a disposizione delle b</w:t>
            </w:r>
            <w:r>
              <w:t>ibbie si potrà andare alla ricerca dei passi biblici  citati evidenzi</w:t>
            </w:r>
            <w:r w:rsidR="000662E9">
              <w:t>a</w:t>
            </w:r>
            <w:r>
              <w:t xml:space="preserve">ndo quelli </w:t>
            </w:r>
            <w:r w:rsidR="000662E9">
              <w:t xml:space="preserve">che si ritengono di maggior interesse. </w:t>
            </w:r>
          </w:p>
        </w:tc>
      </w:tr>
      <w:tr w:rsidR="00B95652" w:rsidTr="00B40F19">
        <w:tc>
          <w:tcPr>
            <w:tcW w:w="2093" w:type="dxa"/>
          </w:tcPr>
          <w:p w:rsidR="00B40F19" w:rsidRDefault="000662E9">
            <w:r>
              <w:t>LEZIONE N.2 (1ora)</w:t>
            </w:r>
          </w:p>
        </w:tc>
        <w:tc>
          <w:tcPr>
            <w:tcW w:w="7685" w:type="dxa"/>
          </w:tcPr>
          <w:p w:rsidR="00B40F19" w:rsidRDefault="009005B2">
            <w:r w:rsidRPr="009005B2">
              <w:rPr>
                <w:b/>
              </w:rPr>
              <w:t>Misericordia io voglio e non sacrificio. La Chiesa chiede e offre misericordia</w:t>
            </w:r>
            <w:r>
              <w:t>.</w:t>
            </w:r>
          </w:p>
          <w:p w:rsidR="009005B2" w:rsidRDefault="009005B2">
            <w:r>
              <w:t>La lezione si basa sulla visione di un filmato</w:t>
            </w:r>
            <w:r w:rsidR="00084056">
              <w:t>: IN CAMMINO VERSO IL GIUBILEO VIDEORAI D</w:t>
            </w:r>
            <w:r w:rsidR="00A03F11">
              <w:t>I GIOVANBATTISTA BRUNORI (11/02/2015)</w:t>
            </w:r>
            <w:hyperlink r:id="rId6" w:history="1">
              <w:r w:rsidR="00084056" w:rsidRPr="00F31274">
                <w:rPr>
                  <w:rStyle w:val="Collegamentoipertestuale"/>
                </w:rPr>
                <w:t>http://www.rai.tv/dl/RaiTV/programmi/media/ContentItem-3db4c318-6fc0-43ec-9853-706ad4d86938-tg2.html</w:t>
              </w:r>
            </w:hyperlink>
            <w:r w:rsidR="00084056">
              <w:t>.</w:t>
            </w:r>
            <w:r w:rsidR="00A03F11">
              <w:t xml:space="preserve"> L’insegnante creerà un collegamento con la lezione precedente spiegando che rispetto a colui che sbaglia anche gravemente la Chiesa chiede di capire e di usare misericordia.</w:t>
            </w:r>
            <w:r w:rsidR="00084056">
              <w:t xml:space="preserve">  </w:t>
            </w:r>
            <w:r w:rsidR="001D092E">
              <w:t xml:space="preserve"> Il </w:t>
            </w:r>
            <w:proofErr w:type="gramStart"/>
            <w:r w:rsidR="001D092E">
              <w:t>video,  d</w:t>
            </w:r>
            <w:r>
              <w:t>opo</w:t>
            </w:r>
            <w:proofErr w:type="gramEnd"/>
            <w:r>
              <w:t xml:space="preserve"> una breve introduzione sul giubileo con Papa Francesco, presenta l’esperienza di due madri. Il </w:t>
            </w:r>
            <w:proofErr w:type="gramStart"/>
            <w:r>
              <w:t>figlio  di</w:t>
            </w:r>
            <w:proofErr w:type="gramEnd"/>
            <w:r>
              <w:t xml:space="preserve"> una delle due ha ucciso il marito dell’altra. Le due donne si sono incontrate l’una ha perdonato. L’altra ha cercato e accettato il perdono, insieme hanno recuperato il ragazzo assassino e aiutano altri ragazzi che sono in carcere.</w:t>
            </w:r>
          </w:p>
          <w:p w:rsidR="009005B2" w:rsidRDefault="00084056">
            <w:r>
              <w:t>Il video dura 18 minuti al termine  l’insegnante cercherà di attivare un dialogo sulla misericordia, attraverso semplici domande.</w:t>
            </w:r>
          </w:p>
        </w:tc>
      </w:tr>
      <w:tr w:rsidR="00A03F11" w:rsidTr="00B40F19">
        <w:tc>
          <w:tcPr>
            <w:tcW w:w="2093" w:type="dxa"/>
          </w:tcPr>
          <w:p w:rsidR="00A03F11" w:rsidRDefault="002E710B">
            <w:r>
              <w:t>LEZIONE N.3 (1 ora)</w:t>
            </w:r>
          </w:p>
        </w:tc>
        <w:tc>
          <w:tcPr>
            <w:tcW w:w="7685" w:type="dxa"/>
          </w:tcPr>
          <w:p w:rsidR="00A03F11" w:rsidRDefault="002E710B">
            <w:pPr>
              <w:rPr>
                <w:b/>
              </w:rPr>
            </w:pPr>
            <w:r>
              <w:rPr>
                <w:b/>
              </w:rPr>
              <w:t>Verifica del lavoro svolto.</w:t>
            </w:r>
          </w:p>
          <w:p w:rsidR="002E710B" w:rsidRDefault="005F3E53">
            <w:r>
              <w:t>Vengono fornite</w:t>
            </w:r>
            <w:r w:rsidR="002E710B">
              <w:t xml:space="preserve"> agli allievi </w:t>
            </w:r>
            <w:r>
              <w:t>schede</w:t>
            </w:r>
            <w:r w:rsidR="002E710B">
              <w:t xml:space="preserve"> con esercizi da svolgere</w:t>
            </w:r>
            <w:r>
              <w:t xml:space="preserve">.  (Si allegano 4 schede: ALLEGA TO 2) </w:t>
            </w:r>
            <w:r w:rsidR="001D092E">
              <w:t>Questa parte non è assolutamente da ritenere inferiore alle altre, ma va preparata con cura, perc</w:t>
            </w:r>
            <w:r w:rsidR="00705DA8">
              <w:t xml:space="preserve">hé permette all’allievo di mettersi alla prova e di apprendere “facendo”. </w:t>
            </w:r>
            <w:r w:rsidR="001D092E">
              <w:t xml:space="preserve"> Non viene assolutamente valutata una memorizzazione, ma attraverso un lavoro singolo o in gruppo, si valuta l’impegno e l’accuratezza nello svolgere semplici compiti di ricerca e compilazione.</w:t>
            </w:r>
          </w:p>
          <w:p w:rsidR="001D092E" w:rsidRPr="002E710B" w:rsidRDefault="001D092E">
            <w:r>
              <w:t>Per tutti è prevista anche una rielaborazione personale, che però non viene valutata, perché considerata come opinione, ma semplicemente richiesta come termine dell’esercizio.</w:t>
            </w:r>
            <w:r w:rsidR="005F3E53">
              <w:t xml:space="preserve"> Il lavoro per esperienza deve </w:t>
            </w:r>
            <w:proofErr w:type="gramStart"/>
            <w:r w:rsidR="005F3E53">
              <w:t>essere  in</w:t>
            </w:r>
            <w:proofErr w:type="gramEnd"/>
            <w:r w:rsidR="005F3E53">
              <w:t xml:space="preserve"> ordine di difficoltà e sovradimensionato rispetto al tempo a disposizione per evitare che chi finisce prima faccia confusione. Il lavoro può essere eventualmente terminato a casa.</w:t>
            </w:r>
          </w:p>
        </w:tc>
      </w:tr>
    </w:tbl>
    <w:p w:rsidR="00363C21" w:rsidRDefault="00363C21"/>
    <w:tbl>
      <w:tblPr>
        <w:tblStyle w:val="Grigliatabella"/>
        <w:tblpPr w:leftFromText="141" w:rightFromText="141" w:horzAnchor="margin" w:tblpY="568"/>
        <w:tblW w:w="0" w:type="auto"/>
        <w:tblLook w:val="04A0" w:firstRow="1" w:lastRow="0" w:firstColumn="1" w:lastColumn="0" w:noHBand="0" w:noVBand="1"/>
      </w:tblPr>
      <w:tblGrid>
        <w:gridCol w:w="1517"/>
        <w:gridCol w:w="8111"/>
      </w:tblGrid>
      <w:tr w:rsidR="002769A1" w:rsidTr="00834F45">
        <w:tc>
          <w:tcPr>
            <w:tcW w:w="1517" w:type="dxa"/>
          </w:tcPr>
          <w:p w:rsidR="002769A1" w:rsidRDefault="002769A1" w:rsidP="003F4CB0">
            <w:proofErr w:type="gramStart"/>
            <w:r>
              <w:lastRenderedPageBreak/>
              <w:t>Gen.</w:t>
            </w:r>
            <w:proofErr w:type="gramEnd"/>
            <w:r>
              <w:t xml:space="preserve">  4,1-15</w:t>
            </w:r>
          </w:p>
          <w:p w:rsidR="002769A1" w:rsidRDefault="002769A1" w:rsidP="003F4CB0"/>
          <w:p w:rsidR="002769A1" w:rsidRDefault="002769A1" w:rsidP="003F4CB0"/>
          <w:p w:rsidR="002769A1" w:rsidRDefault="002769A1" w:rsidP="003F4CB0"/>
          <w:p w:rsidR="002769A1" w:rsidRDefault="002769A1" w:rsidP="003F4CB0"/>
        </w:tc>
        <w:tc>
          <w:tcPr>
            <w:tcW w:w="8111" w:type="dxa"/>
          </w:tcPr>
          <w:p w:rsidR="002769A1" w:rsidRDefault="002769A1" w:rsidP="003F4CB0"/>
        </w:tc>
      </w:tr>
      <w:tr w:rsidR="002769A1" w:rsidTr="00834F45">
        <w:tc>
          <w:tcPr>
            <w:tcW w:w="1517" w:type="dxa"/>
          </w:tcPr>
          <w:p w:rsidR="002769A1" w:rsidRDefault="002769A1" w:rsidP="003F4CB0">
            <w:proofErr w:type="spellStart"/>
            <w:r>
              <w:t>Dt</w:t>
            </w:r>
            <w:proofErr w:type="spellEnd"/>
            <w:r>
              <w:t>.  18,10</w:t>
            </w:r>
          </w:p>
          <w:p w:rsidR="002769A1" w:rsidRDefault="002769A1" w:rsidP="003F4CB0"/>
          <w:p w:rsidR="002769A1" w:rsidRDefault="002769A1" w:rsidP="003F4CB0"/>
          <w:p w:rsidR="002769A1" w:rsidRDefault="002769A1" w:rsidP="003F4CB0"/>
        </w:tc>
        <w:tc>
          <w:tcPr>
            <w:tcW w:w="8111" w:type="dxa"/>
          </w:tcPr>
          <w:p w:rsidR="002769A1" w:rsidRDefault="002769A1" w:rsidP="003F4CB0"/>
        </w:tc>
      </w:tr>
      <w:tr w:rsidR="002769A1" w:rsidTr="00834F45">
        <w:tc>
          <w:tcPr>
            <w:tcW w:w="1517" w:type="dxa"/>
          </w:tcPr>
          <w:p w:rsidR="002769A1" w:rsidRDefault="002769A1" w:rsidP="003F4CB0">
            <w:r>
              <w:t>Es.  22,17</w:t>
            </w:r>
          </w:p>
          <w:p w:rsidR="002769A1" w:rsidRDefault="002769A1" w:rsidP="003F4CB0"/>
        </w:tc>
        <w:tc>
          <w:tcPr>
            <w:tcW w:w="8111" w:type="dxa"/>
          </w:tcPr>
          <w:p w:rsidR="002769A1" w:rsidRDefault="002769A1" w:rsidP="003F4CB0"/>
        </w:tc>
      </w:tr>
      <w:tr w:rsidR="002769A1" w:rsidTr="00834F45">
        <w:tc>
          <w:tcPr>
            <w:tcW w:w="1517" w:type="dxa"/>
          </w:tcPr>
          <w:p w:rsidR="002769A1" w:rsidRDefault="002769A1" w:rsidP="003F4CB0">
            <w:proofErr w:type="spellStart"/>
            <w:r>
              <w:t>Gv</w:t>
            </w:r>
            <w:proofErr w:type="spellEnd"/>
            <w:r>
              <w:t xml:space="preserve"> 8,10-11</w:t>
            </w:r>
          </w:p>
          <w:p w:rsidR="002769A1" w:rsidRDefault="002769A1" w:rsidP="003F4CB0"/>
          <w:p w:rsidR="002769A1" w:rsidRDefault="002769A1" w:rsidP="003F4CB0"/>
          <w:p w:rsidR="002769A1" w:rsidRDefault="002769A1" w:rsidP="003F4CB0"/>
        </w:tc>
        <w:tc>
          <w:tcPr>
            <w:tcW w:w="8111" w:type="dxa"/>
          </w:tcPr>
          <w:p w:rsidR="002769A1" w:rsidRDefault="002769A1" w:rsidP="003F4CB0"/>
        </w:tc>
      </w:tr>
      <w:tr w:rsidR="002769A1" w:rsidTr="00834F45">
        <w:tc>
          <w:tcPr>
            <w:tcW w:w="1517" w:type="dxa"/>
          </w:tcPr>
          <w:p w:rsidR="002769A1" w:rsidRDefault="002769A1" w:rsidP="003F4CB0">
            <w:r>
              <w:t>Es, 21,23-24</w:t>
            </w:r>
          </w:p>
          <w:p w:rsidR="002769A1" w:rsidRDefault="002769A1" w:rsidP="003F4CB0"/>
          <w:p w:rsidR="002769A1" w:rsidRDefault="002769A1" w:rsidP="003F4CB0"/>
          <w:p w:rsidR="002769A1" w:rsidRDefault="002769A1" w:rsidP="003F4CB0"/>
        </w:tc>
        <w:tc>
          <w:tcPr>
            <w:tcW w:w="8111" w:type="dxa"/>
          </w:tcPr>
          <w:p w:rsidR="002769A1" w:rsidRDefault="002769A1" w:rsidP="003F4CB0"/>
        </w:tc>
      </w:tr>
      <w:tr w:rsidR="002769A1" w:rsidTr="00834F45">
        <w:tc>
          <w:tcPr>
            <w:tcW w:w="1517" w:type="dxa"/>
          </w:tcPr>
          <w:p w:rsidR="002769A1" w:rsidRDefault="002769A1" w:rsidP="003F4CB0">
            <w:r>
              <w:t>Mt.5,38-39</w:t>
            </w:r>
          </w:p>
          <w:p w:rsidR="002769A1" w:rsidRDefault="002769A1" w:rsidP="003F4CB0">
            <w:r>
              <w:t>Scrivi in rosso</w:t>
            </w:r>
          </w:p>
          <w:p w:rsidR="002769A1" w:rsidRDefault="002769A1" w:rsidP="003F4CB0">
            <w:r>
              <w:t xml:space="preserve">questa </w:t>
            </w:r>
            <w:proofErr w:type="spellStart"/>
            <w:r>
              <w:t>citaz</w:t>
            </w:r>
            <w:proofErr w:type="spellEnd"/>
            <w:r>
              <w:t>.</w:t>
            </w:r>
          </w:p>
          <w:p w:rsidR="002769A1" w:rsidRDefault="002769A1" w:rsidP="003F4CB0"/>
        </w:tc>
        <w:tc>
          <w:tcPr>
            <w:tcW w:w="8111" w:type="dxa"/>
          </w:tcPr>
          <w:p w:rsidR="002769A1" w:rsidRDefault="002769A1" w:rsidP="003F4CB0"/>
        </w:tc>
      </w:tr>
      <w:tr w:rsidR="002769A1" w:rsidTr="00834F45">
        <w:tc>
          <w:tcPr>
            <w:tcW w:w="1517" w:type="dxa"/>
          </w:tcPr>
          <w:p w:rsidR="002769A1" w:rsidRDefault="002769A1" w:rsidP="003F4CB0">
            <w:r>
              <w:t>Rom. 13, 3-4</w:t>
            </w:r>
          </w:p>
        </w:tc>
        <w:tc>
          <w:tcPr>
            <w:tcW w:w="8111" w:type="dxa"/>
          </w:tcPr>
          <w:p w:rsidR="002769A1" w:rsidRDefault="002769A1" w:rsidP="003F4CB0"/>
          <w:p w:rsidR="002769A1" w:rsidRDefault="002769A1" w:rsidP="003F4CB0"/>
          <w:p w:rsidR="002769A1" w:rsidRDefault="002769A1" w:rsidP="003F4CB0"/>
          <w:p w:rsidR="002769A1" w:rsidRDefault="002769A1" w:rsidP="003F4CB0"/>
          <w:p w:rsidR="002769A1" w:rsidRDefault="002769A1" w:rsidP="003F4CB0"/>
          <w:p w:rsidR="002769A1" w:rsidRDefault="002769A1" w:rsidP="003F4CB0"/>
          <w:p w:rsidR="002769A1" w:rsidRDefault="002769A1" w:rsidP="003F4CB0"/>
        </w:tc>
      </w:tr>
      <w:tr w:rsidR="002769A1" w:rsidTr="00834F45">
        <w:tc>
          <w:tcPr>
            <w:tcW w:w="1517" w:type="dxa"/>
          </w:tcPr>
          <w:p w:rsidR="002769A1" w:rsidRDefault="002769A1" w:rsidP="003F4CB0">
            <w:proofErr w:type="spellStart"/>
            <w:r>
              <w:t>Ez</w:t>
            </w:r>
            <w:proofErr w:type="spellEnd"/>
            <w:r>
              <w:t>. 18,23</w:t>
            </w:r>
          </w:p>
          <w:p w:rsidR="002769A1" w:rsidRDefault="002769A1" w:rsidP="003F4CB0">
            <w:r>
              <w:t>Scrivi in rosso</w:t>
            </w:r>
          </w:p>
          <w:p w:rsidR="002769A1" w:rsidRDefault="002769A1" w:rsidP="003F4CB0">
            <w:r>
              <w:t xml:space="preserve">questa </w:t>
            </w:r>
            <w:proofErr w:type="spellStart"/>
            <w:r>
              <w:t>citaz</w:t>
            </w:r>
            <w:proofErr w:type="spellEnd"/>
            <w:r>
              <w:t>.</w:t>
            </w:r>
          </w:p>
          <w:p w:rsidR="002769A1" w:rsidRDefault="002769A1" w:rsidP="003F4CB0"/>
        </w:tc>
        <w:tc>
          <w:tcPr>
            <w:tcW w:w="8111" w:type="dxa"/>
          </w:tcPr>
          <w:p w:rsidR="002769A1" w:rsidRDefault="002769A1" w:rsidP="003F4CB0"/>
        </w:tc>
      </w:tr>
      <w:tr w:rsidR="002769A1" w:rsidTr="00834F45">
        <w:tc>
          <w:tcPr>
            <w:tcW w:w="1517" w:type="dxa"/>
          </w:tcPr>
          <w:p w:rsidR="002769A1" w:rsidRDefault="002769A1" w:rsidP="003F4CB0">
            <w:r>
              <w:t>Mt. 13, 29</w:t>
            </w:r>
          </w:p>
          <w:p w:rsidR="002769A1" w:rsidRDefault="002769A1" w:rsidP="003F4CB0">
            <w:r>
              <w:t>(zizzania =</w:t>
            </w:r>
          </w:p>
          <w:p w:rsidR="002769A1" w:rsidRDefault="002769A1" w:rsidP="003F4CB0">
            <w:r>
              <w:t>malvagi)</w:t>
            </w:r>
          </w:p>
        </w:tc>
        <w:tc>
          <w:tcPr>
            <w:tcW w:w="8111" w:type="dxa"/>
          </w:tcPr>
          <w:p w:rsidR="002769A1" w:rsidRDefault="002769A1" w:rsidP="003F4CB0"/>
        </w:tc>
      </w:tr>
      <w:tr w:rsidR="002769A1" w:rsidTr="00834F45">
        <w:tc>
          <w:tcPr>
            <w:tcW w:w="1517" w:type="dxa"/>
          </w:tcPr>
          <w:p w:rsidR="002769A1" w:rsidRDefault="002769A1" w:rsidP="003F4CB0">
            <w:r>
              <w:t>Os. 6,6</w:t>
            </w:r>
          </w:p>
          <w:p w:rsidR="002769A1" w:rsidRDefault="002769A1" w:rsidP="003F4CB0">
            <w:r>
              <w:t>Scrivi in rosso</w:t>
            </w:r>
          </w:p>
          <w:p w:rsidR="002769A1" w:rsidRDefault="002769A1" w:rsidP="003F4CB0">
            <w:r>
              <w:t xml:space="preserve">Questa </w:t>
            </w:r>
            <w:proofErr w:type="spellStart"/>
            <w:r>
              <w:t>citaz</w:t>
            </w:r>
            <w:proofErr w:type="spellEnd"/>
            <w:r>
              <w:t>.</w:t>
            </w:r>
          </w:p>
        </w:tc>
        <w:tc>
          <w:tcPr>
            <w:tcW w:w="8111" w:type="dxa"/>
          </w:tcPr>
          <w:p w:rsidR="002769A1" w:rsidRDefault="002769A1" w:rsidP="003F4CB0"/>
          <w:p w:rsidR="002769A1" w:rsidRDefault="002769A1" w:rsidP="003F4CB0"/>
          <w:p w:rsidR="002769A1" w:rsidRDefault="002769A1" w:rsidP="003F4CB0"/>
        </w:tc>
      </w:tr>
    </w:tbl>
    <w:p w:rsidR="002769A1" w:rsidRDefault="002769A1" w:rsidP="002769A1">
      <w:r>
        <w:t>Scrivi le citazioni elencate ricercandole nella Bibbia.</w:t>
      </w:r>
    </w:p>
    <w:p w:rsidR="002769A1" w:rsidRDefault="002769A1"/>
    <w:p w:rsidR="002769A1" w:rsidRDefault="002769A1" w:rsidP="002769A1">
      <w:r>
        <w:t>BARRA LA RISPOSTA ESATTA O SEGNA VERO O FALSO. (PUNTEGGIO 0-10).</w:t>
      </w:r>
    </w:p>
    <w:p w:rsidR="002769A1" w:rsidRDefault="002769A1" w:rsidP="002769A1">
      <w:r>
        <w:t>(consulta la scheda che hai ricevuto e eventualmente la Bibbia)</w:t>
      </w:r>
    </w:p>
    <w:p w:rsidR="002769A1" w:rsidRDefault="002769A1" w:rsidP="002769A1">
      <w:pPr>
        <w:pStyle w:val="Paragrafoelenco"/>
        <w:numPr>
          <w:ilvl w:val="0"/>
          <w:numId w:val="4"/>
        </w:numPr>
      </w:pPr>
      <w:r>
        <w:t xml:space="preserve">Dio uccide Caino, perché ha ucciso suo fratello Abele    </w:t>
      </w:r>
      <w:r>
        <w:tab/>
      </w:r>
      <w:r>
        <w:tab/>
      </w:r>
      <w:r>
        <w:tab/>
      </w:r>
      <w:r>
        <w:tab/>
      </w:r>
      <w:r>
        <w:tab/>
        <w:t>V / F</w:t>
      </w:r>
    </w:p>
    <w:p w:rsidR="002769A1" w:rsidRDefault="002769A1" w:rsidP="002769A1">
      <w:pPr>
        <w:pStyle w:val="Paragrafoelenco"/>
      </w:pPr>
    </w:p>
    <w:p w:rsidR="002769A1" w:rsidRDefault="002769A1" w:rsidP="002769A1">
      <w:pPr>
        <w:pStyle w:val="Paragrafoelenco"/>
      </w:pPr>
    </w:p>
    <w:p w:rsidR="002769A1" w:rsidRDefault="002769A1" w:rsidP="002769A1">
      <w:pPr>
        <w:pStyle w:val="Paragrafoelenco"/>
        <w:numPr>
          <w:ilvl w:val="0"/>
          <w:numId w:val="4"/>
        </w:numPr>
      </w:pPr>
      <w:r>
        <w:t>L’autorità non invano porta la spada significa:</w:t>
      </w:r>
    </w:p>
    <w:p w:rsidR="002769A1" w:rsidRDefault="002769A1" w:rsidP="002769A1">
      <w:pPr>
        <w:pStyle w:val="Paragrafoelenco"/>
        <w:numPr>
          <w:ilvl w:val="0"/>
          <w:numId w:val="5"/>
        </w:numPr>
      </w:pPr>
      <w:r>
        <w:lastRenderedPageBreak/>
        <w:t>chi governa è forte.</w:t>
      </w:r>
    </w:p>
    <w:p w:rsidR="002769A1" w:rsidRDefault="002769A1" w:rsidP="002769A1">
      <w:pPr>
        <w:pStyle w:val="Paragrafoelenco"/>
        <w:numPr>
          <w:ilvl w:val="0"/>
          <w:numId w:val="5"/>
        </w:numPr>
      </w:pPr>
      <w:r>
        <w:t xml:space="preserve">Chi governa ha </w:t>
      </w:r>
      <w:proofErr w:type="gramStart"/>
      <w:r>
        <w:t>il  diritto</w:t>
      </w:r>
      <w:proofErr w:type="gramEnd"/>
      <w:r>
        <w:t>/dovere di punire chi fa il male</w:t>
      </w:r>
    </w:p>
    <w:p w:rsidR="002769A1" w:rsidRDefault="002769A1" w:rsidP="002769A1">
      <w:pPr>
        <w:pStyle w:val="Paragrafoelenco"/>
        <w:numPr>
          <w:ilvl w:val="0"/>
          <w:numId w:val="5"/>
        </w:numPr>
      </w:pPr>
      <w:r>
        <w:t>Chi governa può portare le armi</w:t>
      </w:r>
    </w:p>
    <w:p w:rsidR="002769A1" w:rsidRDefault="002769A1" w:rsidP="002769A1"/>
    <w:p w:rsidR="002769A1" w:rsidRDefault="002769A1" w:rsidP="002769A1">
      <w:pPr>
        <w:pStyle w:val="Paragrafoelenco"/>
        <w:numPr>
          <w:ilvl w:val="0"/>
          <w:numId w:val="4"/>
        </w:numPr>
      </w:pPr>
      <w:r>
        <w:t>“Occhio per occhio dente per dente”</w:t>
      </w:r>
    </w:p>
    <w:p w:rsidR="002769A1" w:rsidRDefault="002769A1" w:rsidP="002769A1">
      <w:pPr>
        <w:pStyle w:val="Paragrafoelenco"/>
        <w:numPr>
          <w:ilvl w:val="0"/>
          <w:numId w:val="6"/>
        </w:numPr>
      </w:pPr>
      <w:r>
        <w:t>è una frase della Bibbia.</w:t>
      </w:r>
    </w:p>
    <w:p w:rsidR="002769A1" w:rsidRDefault="002769A1" w:rsidP="002769A1">
      <w:pPr>
        <w:pStyle w:val="Paragrafoelenco"/>
        <w:numPr>
          <w:ilvl w:val="0"/>
          <w:numId w:val="6"/>
        </w:numPr>
      </w:pPr>
      <w:proofErr w:type="gramStart"/>
      <w:r>
        <w:t>E’</w:t>
      </w:r>
      <w:proofErr w:type="gramEnd"/>
      <w:r>
        <w:t xml:space="preserve"> un detto popolare.</w:t>
      </w:r>
    </w:p>
    <w:p w:rsidR="002769A1" w:rsidRDefault="002769A1" w:rsidP="002769A1">
      <w:pPr>
        <w:pStyle w:val="Paragrafoelenco"/>
        <w:numPr>
          <w:ilvl w:val="0"/>
          <w:numId w:val="6"/>
        </w:numPr>
      </w:pPr>
      <w:proofErr w:type="gramStart"/>
      <w:r>
        <w:t>E’</w:t>
      </w:r>
      <w:proofErr w:type="gramEnd"/>
      <w:r>
        <w:t xml:space="preserve"> una antica legge egizia.</w:t>
      </w:r>
    </w:p>
    <w:p w:rsidR="002769A1" w:rsidRDefault="002769A1" w:rsidP="002769A1">
      <w:pPr>
        <w:pStyle w:val="Paragrafoelenco"/>
      </w:pPr>
    </w:p>
    <w:p w:rsidR="002769A1" w:rsidRDefault="002769A1" w:rsidP="002769A1">
      <w:pPr>
        <w:pStyle w:val="Paragrafoelenco"/>
        <w:numPr>
          <w:ilvl w:val="0"/>
          <w:numId w:val="4"/>
        </w:numPr>
      </w:pPr>
      <w:r>
        <w:t xml:space="preserve">“Occhio per occhio dente per </w:t>
      </w:r>
      <w:proofErr w:type="gramStart"/>
      <w:r>
        <w:t>dente  significa</w:t>
      </w:r>
      <w:proofErr w:type="gramEnd"/>
      <w:r>
        <w:t xml:space="preserve"> che dobbiamo vendicarci, ma in relazione al male ricevuto senza eccedere nella vendetta. </w:t>
      </w:r>
      <w:r>
        <w:tab/>
      </w:r>
      <w:r>
        <w:tab/>
      </w:r>
      <w:r>
        <w:tab/>
      </w:r>
      <w:r>
        <w:tab/>
      </w:r>
      <w:r>
        <w:tab/>
      </w:r>
      <w:r>
        <w:tab/>
        <w:t>V / F</w:t>
      </w:r>
      <w:r>
        <w:tab/>
      </w:r>
      <w:r>
        <w:tab/>
      </w:r>
      <w:r>
        <w:tab/>
      </w:r>
      <w:r>
        <w:tab/>
      </w:r>
      <w:r>
        <w:tab/>
      </w:r>
      <w:r>
        <w:tab/>
      </w:r>
      <w:r>
        <w:tab/>
      </w:r>
      <w:r>
        <w:tab/>
      </w:r>
      <w:r>
        <w:tab/>
      </w:r>
      <w:r>
        <w:tab/>
      </w:r>
      <w:r>
        <w:tab/>
      </w:r>
      <w:r>
        <w:tab/>
      </w:r>
      <w:r>
        <w:tab/>
      </w:r>
    </w:p>
    <w:p w:rsidR="002769A1" w:rsidRDefault="002769A1" w:rsidP="002769A1">
      <w:pPr>
        <w:pStyle w:val="Paragrafoelenco"/>
        <w:numPr>
          <w:ilvl w:val="0"/>
          <w:numId w:val="4"/>
        </w:numPr>
      </w:pPr>
      <w:r>
        <w:t xml:space="preserve">La Chiesa è sempre stata contraria alla pena di morte </w:t>
      </w:r>
      <w:r>
        <w:tab/>
      </w:r>
      <w:r>
        <w:tab/>
      </w:r>
      <w:r>
        <w:tab/>
      </w:r>
      <w:r>
        <w:tab/>
      </w:r>
      <w:r>
        <w:tab/>
        <w:t>V / F</w:t>
      </w:r>
      <w:r>
        <w:tab/>
      </w:r>
    </w:p>
    <w:p w:rsidR="002769A1" w:rsidRDefault="002769A1" w:rsidP="002769A1">
      <w:pPr>
        <w:pStyle w:val="Paragrafoelenco"/>
      </w:pPr>
    </w:p>
    <w:p w:rsidR="002769A1" w:rsidRDefault="002769A1" w:rsidP="002769A1">
      <w:pPr>
        <w:pStyle w:val="Paragrafoelenco"/>
        <w:numPr>
          <w:ilvl w:val="0"/>
          <w:numId w:val="4"/>
        </w:numPr>
      </w:pPr>
      <w:r>
        <w:t>La Chiesa oggi è contraria alla pena di morte</w:t>
      </w:r>
      <w:r>
        <w:tab/>
      </w:r>
      <w:r>
        <w:tab/>
      </w:r>
      <w:r>
        <w:tab/>
      </w:r>
      <w:r>
        <w:tab/>
      </w:r>
      <w:r>
        <w:tab/>
      </w:r>
      <w:r>
        <w:tab/>
        <w:t>V / F</w:t>
      </w:r>
    </w:p>
    <w:p w:rsidR="002769A1" w:rsidRDefault="002769A1" w:rsidP="002769A1">
      <w:pPr>
        <w:pStyle w:val="Paragrafoelenco"/>
      </w:pPr>
    </w:p>
    <w:p w:rsidR="002769A1" w:rsidRDefault="002769A1" w:rsidP="002769A1">
      <w:pPr>
        <w:pStyle w:val="Paragrafoelenco"/>
        <w:numPr>
          <w:ilvl w:val="0"/>
          <w:numId w:val="4"/>
        </w:numPr>
      </w:pPr>
      <w:proofErr w:type="gramStart"/>
      <w:r>
        <w:t>Gesù  in</w:t>
      </w:r>
      <w:proofErr w:type="gramEnd"/>
      <w:r>
        <w:t xml:space="preserve">  Mt  5, 38 – 39 cambia la legge dell’ “occhio per occhio dente per dente</w:t>
      </w:r>
      <w:r>
        <w:tab/>
        <w:t>V / F</w:t>
      </w:r>
    </w:p>
    <w:p w:rsidR="002769A1" w:rsidRDefault="002769A1" w:rsidP="002769A1">
      <w:pPr>
        <w:pStyle w:val="Paragrafoelenco"/>
      </w:pPr>
    </w:p>
    <w:p w:rsidR="002769A1" w:rsidRDefault="002769A1" w:rsidP="002769A1">
      <w:pPr>
        <w:pStyle w:val="Paragrafoelenco"/>
        <w:numPr>
          <w:ilvl w:val="0"/>
          <w:numId w:val="4"/>
        </w:numPr>
      </w:pPr>
      <w:r>
        <w:t>Papa Francesco ha chiesto l’abolizione della pena di morte davanti al Congresso degli Stati Uniti</w:t>
      </w:r>
      <w:r>
        <w:tab/>
      </w:r>
      <w:r>
        <w:tab/>
      </w:r>
      <w:r>
        <w:tab/>
      </w:r>
      <w:r>
        <w:tab/>
      </w:r>
      <w:r>
        <w:tab/>
      </w:r>
      <w:r>
        <w:tab/>
      </w:r>
      <w:r>
        <w:tab/>
      </w:r>
      <w:r>
        <w:tab/>
      </w:r>
      <w:r>
        <w:tab/>
      </w:r>
      <w:r>
        <w:tab/>
      </w:r>
      <w:r>
        <w:tab/>
        <w:t>V / F</w:t>
      </w:r>
    </w:p>
    <w:p w:rsidR="002769A1" w:rsidRDefault="002769A1" w:rsidP="002769A1">
      <w:pPr>
        <w:pStyle w:val="Paragrafoelenco"/>
      </w:pPr>
    </w:p>
    <w:p w:rsidR="002769A1" w:rsidRDefault="002769A1" w:rsidP="002769A1">
      <w:pPr>
        <w:pStyle w:val="Paragrafoelenco"/>
        <w:numPr>
          <w:ilvl w:val="0"/>
          <w:numId w:val="4"/>
        </w:numPr>
      </w:pPr>
      <w:r>
        <w:t>Nel catechismo della Chiesa cattolica la pena di morte è:</w:t>
      </w:r>
    </w:p>
    <w:p w:rsidR="002769A1" w:rsidRDefault="002769A1" w:rsidP="002769A1">
      <w:pPr>
        <w:pStyle w:val="Paragrafoelenco"/>
      </w:pPr>
    </w:p>
    <w:p w:rsidR="002769A1" w:rsidRDefault="002769A1" w:rsidP="002769A1">
      <w:pPr>
        <w:pStyle w:val="Paragrafoelenco"/>
        <w:numPr>
          <w:ilvl w:val="0"/>
          <w:numId w:val="7"/>
        </w:numPr>
      </w:pPr>
      <w:r>
        <w:t>Proibita.</w:t>
      </w:r>
    </w:p>
    <w:p w:rsidR="002769A1" w:rsidRDefault="002769A1" w:rsidP="002769A1">
      <w:pPr>
        <w:pStyle w:val="Paragrafoelenco"/>
        <w:numPr>
          <w:ilvl w:val="0"/>
          <w:numId w:val="7"/>
        </w:numPr>
      </w:pPr>
      <w:r>
        <w:t>Considerata ammissibile, ma da evitare</w:t>
      </w:r>
    </w:p>
    <w:p w:rsidR="002769A1" w:rsidRDefault="002769A1" w:rsidP="002769A1">
      <w:pPr>
        <w:pStyle w:val="Paragrafoelenco"/>
        <w:numPr>
          <w:ilvl w:val="0"/>
          <w:numId w:val="7"/>
        </w:numPr>
      </w:pPr>
      <w:r>
        <w:t>Considerata lecita.</w:t>
      </w:r>
    </w:p>
    <w:p w:rsidR="002769A1" w:rsidRDefault="002769A1" w:rsidP="002769A1">
      <w:pPr>
        <w:pStyle w:val="Paragrafoelenco"/>
      </w:pPr>
    </w:p>
    <w:p w:rsidR="002769A1" w:rsidRDefault="002769A1" w:rsidP="002769A1">
      <w:pPr>
        <w:pStyle w:val="Paragrafoelenco"/>
        <w:numPr>
          <w:ilvl w:val="0"/>
          <w:numId w:val="4"/>
        </w:numPr>
      </w:pPr>
      <w:r>
        <w:t xml:space="preserve">Quale profeta dice “Dio non vuole la morte del </w:t>
      </w:r>
      <w:proofErr w:type="gramStart"/>
      <w:r>
        <w:t>malvagio ,</w:t>
      </w:r>
      <w:proofErr w:type="gramEnd"/>
      <w:r>
        <w:t xml:space="preserve"> ma che egli si converta e viva”:</w:t>
      </w:r>
    </w:p>
    <w:p w:rsidR="002769A1" w:rsidRDefault="002769A1" w:rsidP="002769A1">
      <w:pPr>
        <w:pStyle w:val="Paragrafoelenco"/>
        <w:numPr>
          <w:ilvl w:val="0"/>
          <w:numId w:val="8"/>
        </w:numPr>
      </w:pPr>
      <w:r>
        <w:t>Osea</w:t>
      </w:r>
    </w:p>
    <w:p w:rsidR="002769A1" w:rsidRDefault="002769A1" w:rsidP="002769A1">
      <w:pPr>
        <w:pStyle w:val="Paragrafoelenco"/>
        <w:numPr>
          <w:ilvl w:val="0"/>
          <w:numId w:val="8"/>
        </w:numPr>
      </w:pPr>
      <w:r>
        <w:t>Daniele</w:t>
      </w:r>
    </w:p>
    <w:p w:rsidR="002769A1" w:rsidRDefault="002769A1" w:rsidP="002769A1">
      <w:pPr>
        <w:pStyle w:val="Paragrafoelenco"/>
        <w:numPr>
          <w:ilvl w:val="0"/>
          <w:numId w:val="8"/>
        </w:numPr>
      </w:pPr>
      <w:r>
        <w:t>Ezechiele.</w:t>
      </w:r>
    </w:p>
    <w:p w:rsidR="002769A1" w:rsidRDefault="002769A1" w:rsidP="002769A1">
      <w:pPr>
        <w:pStyle w:val="Paragrafoelenco"/>
      </w:pPr>
      <w:r>
        <w:tab/>
      </w:r>
      <w:r>
        <w:tab/>
      </w:r>
      <w:r>
        <w:tab/>
      </w:r>
      <w:r>
        <w:tab/>
      </w:r>
      <w:r>
        <w:tab/>
      </w:r>
      <w:r>
        <w:tab/>
      </w:r>
      <w:r>
        <w:tab/>
      </w:r>
      <w:r>
        <w:tab/>
      </w:r>
      <w:r>
        <w:tab/>
      </w:r>
      <w:r>
        <w:tab/>
      </w:r>
      <w:r>
        <w:tab/>
      </w:r>
      <w:r>
        <w:tab/>
      </w:r>
      <w:r>
        <w:tab/>
      </w:r>
      <w:r>
        <w:tab/>
      </w:r>
      <w:r>
        <w:tab/>
      </w:r>
      <w:r>
        <w:tab/>
      </w:r>
    </w:p>
    <w:p w:rsidR="002769A1" w:rsidRDefault="002769A1" w:rsidP="002769A1"/>
    <w:p w:rsidR="002769A1" w:rsidRPr="004D4006" w:rsidRDefault="002769A1" w:rsidP="002769A1">
      <w:pPr>
        <w:shd w:val="clear" w:color="auto" w:fill="FFFFFF"/>
        <w:spacing w:after="0" w:line="240" w:lineRule="auto"/>
        <w:jc w:val="center"/>
        <w:outlineLvl w:val="0"/>
        <w:rPr>
          <w:rFonts w:ascii="Arial" w:eastAsia="Times New Roman" w:hAnsi="Arial" w:cs="Arial"/>
          <w:b/>
          <w:bCs/>
          <w:color w:val="000000"/>
          <w:kern w:val="36"/>
          <w:sz w:val="16"/>
          <w:szCs w:val="16"/>
          <w:lang w:eastAsia="it-IT"/>
        </w:rPr>
      </w:pPr>
      <w:r w:rsidRPr="004D4006">
        <w:rPr>
          <w:rFonts w:ascii="Arial" w:eastAsia="Times New Roman" w:hAnsi="Arial" w:cs="Arial"/>
          <w:b/>
          <w:bCs/>
          <w:color w:val="FFFFFF"/>
          <w:kern w:val="36"/>
          <w:sz w:val="16"/>
          <w:szCs w:val="16"/>
          <w:lang w:eastAsia="it-IT"/>
        </w:rPr>
        <w:t>TO</w:t>
      </w:r>
      <w:r w:rsidRPr="004D4006">
        <w:rPr>
          <w:rFonts w:ascii="Arial" w:eastAsia="Times New Roman" w:hAnsi="Arial" w:cs="Arial"/>
          <w:b/>
          <w:bCs/>
          <w:color w:val="000000"/>
          <w:kern w:val="36"/>
          <w:sz w:val="16"/>
          <w:szCs w:val="16"/>
          <w:lang w:eastAsia="it-IT"/>
        </w:rPr>
        <w:t> </w:t>
      </w:r>
      <w:r w:rsidRPr="00A0451D">
        <w:t>Misericordia io voglio e non sacrificio</w:t>
      </w:r>
    </w:p>
    <w:p w:rsidR="002769A1" w:rsidRPr="004D4006" w:rsidRDefault="00834F45" w:rsidP="002769A1">
      <w:pPr>
        <w:shd w:val="clear" w:color="auto" w:fill="FFFFFF"/>
        <w:spacing w:after="28" w:line="240" w:lineRule="auto"/>
        <w:rPr>
          <w:rFonts w:ascii="Arial" w:eastAsia="Times New Roman" w:hAnsi="Arial" w:cs="Arial"/>
          <w:color w:val="000000"/>
          <w:sz w:val="16"/>
          <w:szCs w:val="16"/>
          <w:lang w:eastAsia="it-IT"/>
        </w:rPr>
      </w:pPr>
      <w:hyperlink r:id="rId7" w:history="1">
        <w:r w:rsidR="002769A1" w:rsidRPr="004D4006">
          <w:rPr>
            <w:rFonts w:ascii="Arial" w:eastAsia="Times New Roman" w:hAnsi="Arial" w:cs="Arial"/>
            <w:color w:val="1122CC"/>
            <w:sz w:val="16"/>
            <w:szCs w:val="16"/>
            <w:lang w:eastAsia="it-IT"/>
          </w:rPr>
          <w:t xml:space="preserve">padre Raniero </w:t>
        </w:r>
        <w:proofErr w:type="spellStart"/>
        <w:r w:rsidR="002769A1" w:rsidRPr="004D4006">
          <w:rPr>
            <w:rFonts w:ascii="Arial" w:eastAsia="Times New Roman" w:hAnsi="Arial" w:cs="Arial"/>
            <w:color w:val="1122CC"/>
            <w:sz w:val="16"/>
            <w:szCs w:val="16"/>
            <w:lang w:eastAsia="it-IT"/>
          </w:rPr>
          <w:t>Cantalamessa</w:t>
        </w:r>
        <w:proofErr w:type="spellEnd"/>
      </w:hyperlink>
    </w:p>
    <w:p w:rsidR="002769A1" w:rsidRDefault="002769A1" w:rsidP="002769A1">
      <w:pPr>
        <w:shd w:val="clear" w:color="auto" w:fill="FFFFFF"/>
        <w:spacing w:after="208" w:line="240" w:lineRule="auto"/>
      </w:pPr>
      <w:r w:rsidRPr="004D4006">
        <w:rPr>
          <w:rFonts w:ascii="Arial" w:eastAsia="Times New Roman" w:hAnsi="Arial" w:cs="Arial"/>
          <w:color w:val="000000"/>
          <w:sz w:val="16"/>
          <w:szCs w:val="16"/>
          <w:lang w:eastAsia="it-IT"/>
        </w:rPr>
        <w:t>Vangelo: </w:t>
      </w:r>
      <w:hyperlink r:id="rId8" w:history="1">
        <w:r w:rsidRPr="004D4006">
          <w:rPr>
            <w:rFonts w:ascii="Arial" w:eastAsia="Times New Roman" w:hAnsi="Arial" w:cs="Arial"/>
            <w:color w:val="1122CC"/>
            <w:sz w:val="16"/>
            <w:szCs w:val="16"/>
            <w:lang w:eastAsia="it-IT"/>
          </w:rPr>
          <w:t>Mt 9,9-13 </w:t>
        </w:r>
      </w:hyperlink>
    </w:p>
    <w:p w:rsidR="002769A1" w:rsidRDefault="002769A1" w:rsidP="002769A1">
      <w:pPr>
        <w:shd w:val="clear" w:color="auto" w:fill="FFFFFF"/>
        <w:spacing w:after="208" w:line="240" w:lineRule="auto"/>
      </w:pPr>
      <w:r>
        <w:t>Inserisci le parole mancanti; ricerca il significato di quelle in neretto. (Punteggio 0- 10)</w:t>
      </w:r>
    </w:p>
    <w:p w:rsidR="002769A1" w:rsidRPr="004D4006" w:rsidRDefault="002769A1" w:rsidP="002769A1">
      <w:pPr>
        <w:shd w:val="clear" w:color="auto" w:fill="FFFFFF"/>
        <w:spacing w:after="208"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Converta - San Paolo – misericordia – Ezechiele – Osea -  </w:t>
      </w:r>
      <w:proofErr w:type="gramStart"/>
      <w:r>
        <w:rPr>
          <w:rFonts w:ascii="Arial" w:eastAsia="Times New Roman" w:hAnsi="Arial" w:cs="Arial"/>
          <w:color w:val="000000"/>
          <w:sz w:val="16"/>
          <w:szCs w:val="16"/>
          <w:lang w:eastAsia="it-IT"/>
        </w:rPr>
        <w:t>sacrificio .</w:t>
      </w:r>
      <w:proofErr w:type="gramEnd"/>
      <w:r>
        <w:rPr>
          <w:rFonts w:ascii="Arial" w:eastAsia="Times New Roman" w:hAnsi="Arial" w:cs="Arial"/>
          <w:color w:val="000000"/>
          <w:sz w:val="16"/>
          <w:szCs w:val="16"/>
          <w:lang w:eastAsia="it-IT"/>
        </w:rPr>
        <w:t xml:space="preserve">            </w:t>
      </w:r>
    </w:p>
    <w:p w:rsidR="002769A1" w:rsidRPr="004D4006" w:rsidRDefault="002769A1" w:rsidP="002769A1">
      <w:pPr>
        <w:shd w:val="clear" w:color="auto" w:fill="FFFFFF"/>
        <w:spacing w:before="208" w:after="0" w:line="360" w:lineRule="atLeast"/>
        <w:rPr>
          <w:rFonts w:ascii="Arial" w:eastAsia="Times New Roman" w:hAnsi="Arial" w:cs="Arial"/>
          <w:color w:val="000000"/>
          <w:sz w:val="16"/>
          <w:szCs w:val="16"/>
          <w:lang w:eastAsia="it-IT"/>
        </w:rPr>
      </w:pPr>
      <w:r w:rsidRPr="004D4006">
        <w:rPr>
          <w:rFonts w:ascii="Arial" w:eastAsia="Times New Roman" w:hAnsi="Arial" w:cs="Arial"/>
          <w:color w:val="000000"/>
          <w:sz w:val="16"/>
          <w:szCs w:val="16"/>
          <w:lang w:eastAsia="it-IT"/>
        </w:rPr>
        <w:t xml:space="preserve">C'è qualcosa di commovente nel Vangelo odierno. Matteo non ci narra ciò che Gesù disse o fece un giorno a qualcuno, ma quello che disse e fece personalmente per lui. È una pagina autobiografica, la storia dell'incontro con Cristo che cambiò la sua vita. "Andando via di là, Gesù vide un uomo, seduto al banco delle imposte, chiamato Matteo, e gli </w:t>
      </w:r>
      <w:proofErr w:type="gramStart"/>
      <w:r w:rsidRPr="004D4006">
        <w:rPr>
          <w:rFonts w:ascii="Arial" w:eastAsia="Times New Roman" w:hAnsi="Arial" w:cs="Arial"/>
          <w:color w:val="000000"/>
          <w:sz w:val="16"/>
          <w:szCs w:val="16"/>
          <w:lang w:eastAsia="it-IT"/>
        </w:rPr>
        <w:t xml:space="preserve">disse: </w:t>
      </w:r>
      <w:r>
        <w:rPr>
          <w:rFonts w:ascii="Arial" w:eastAsia="Times New Roman" w:hAnsi="Arial" w:cs="Arial"/>
          <w:color w:val="000000"/>
          <w:sz w:val="16"/>
          <w:szCs w:val="16"/>
          <w:lang w:eastAsia="it-IT"/>
        </w:rPr>
        <w:t xml:space="preserve"> </w:t>
      </w:r>
      <w:r w:rsidRPr="004D4006">
        <w:rPr>
          <w:rFonts w:ascii="Arial" w:eastAsia="Times New Roman" w:hAnsi="Arial" w:cs="Arial"/>
          <w:color w:val="000000"/>
          <w:sz w:val="16"/>
          <w:szCs w:val="16"/>
          <w:lang w:eastAsia="it-IT"/>
        </w:rPr>
        <w:t>Seguimi</w:t>
      </w:r>
      <w:proofErr w:type="gramEnd"/>
      <w:r w:rsidRPr="004D4006">
        <w:rPr>
          <w:rFonts w:ascii="Arial" w:eastAsia="Times New Roman" w:hAnsi="Arial" w:cs="Arial"/>
          <w:color w:val="000000"/>
          <w:sz w:val="16"/>
          <w:szCs w:val="16"/>
          <w:lang w:eastAsia="it-IT"/>
        </w:rPr>
        <w:t xml:space="preserve">. Ed egli si alzò e lo </w:t>
      </w:r>
      <w:proofErr w:type="spellStart"/>
      <w:r w:rsidRPr="004D4006">
        <w:rPr>
          <w:rFonts w:ascii="Arial" w:eastAsia="Times New Roman" w:hAnsi="Arial" w:cs="Arial"/>
          <w:color w:val="000000"/>
          <w:sz w:val="16"/>
          <w:szCs w:val="16"/>
          <w:lang w:eastAsia="it-IT"/>
        </w:rPr>
        <w:t>seguì</w:t>
      </w:r>
      <w:proofErr w:type="gramStart"/>
      <w:r w:rsidRPr="004D4006">
        <w:rPr>
          <w:rFonts w:ascii="Arial" w:eastAsia="Times New Roman" w:hAnsi="Arial" w:cs="Arial"/>
          <w:color w:val="000000"/>
          <w:sz w:val="16"/>
          <w:szCs w:val="16"/>
          <w:lang w:eastAsia="it-IT"/>
        </w:rPr>
        <w:t>".L'episodio</w:t>
      </w:r>
      <w:proofErr w:type="spellEnd"/>
      <w:proofErr w:type="gramEnd"/>
      <w:r w:rsidRPr="004D4006">
        <w:rPr>
          <w:rFonts w:ascii="Arial" w:eastAsia="Times New Roman" w:hAnsi="Arial" w:cs="Arial"/>
          <w:color w:val="000000"/>
          <w:sz w:val="16"/>
          <w:szCs w:val="16"/>
          <w:lang w:eastAsia="it-IT"/>
        </w:rPr>
        <w:t xml:space="preserve">, </w:t>
      </w:r>
      <w:r w:rsidRPr="004D4006">
        <w:rPr>
          <w:rFonts w:ascii="Arial" w:eastAsia="Times New Roman" w:hAnsi="Arial" w:cs="Arial"/>
          <w:color w:val="000000"/>
          <w:sz w:val="16"/>
          <w:szCs w:val="16"/>
          <w:lang w:eastAsia="it-IT"/>
        </w:rPr>
        <w:lastRenderedPageBreak/>
        <w:t xml:space="preserve">però, non è riportato nei Vangeli per l'importanza personale che rivestiva per Matteo. L'interesse è dovuto a quello che segue il momento della chiamata. Matteo volle offrire "un grande banchetto nella sua casa", per congedarsi dai suoi ex colleghi di lavoro, "pubblicani e peccatori". Immancabile reazione dei farisei e risposta di Gesù: "Non sono i sani che hanno bisogno del medico, ma i malati. </w:t>
      </w:r>
      <w:r>
        <w:rPr>
          <w:rFonts w:ascii="Arial" w:eastAsia="Times New Roman" w:hAnsi="Arial" w:cs="Arial"/>
          <w:color w:val="000000"/>
          <w:sz w:val="16"/>
          <w:szCs w:val="16"/>
          <w:lang w:eastAsia="it-IT"/>
        </w:rPr>
        <w:t xml:space="preserve"> </w:t>
      </w:r>
      <w:r w:rsidRPr="004D4006">
        <w:rPr>
          <w:rFonts w:ascii="Arial" w:eastAsia="Times New Roman" w:hAnsi="Arial" w:cs="Arial"/>
          <w:color w:val="000000"/>
          <w:sz w:val="16"/>
          <w:szCs w:val="16"/>
          <w:lang w:eastAsia="it-IT"/>
        </w:rPr>
        <w:t xml:space="preserve">Andate dunque e imparate che cosa </w:t>
      </w:r>
      <w:proofErr w:type="gramStart"/>
      <w:r w:rsidRPr="004D4006">
        <w:rPr>
          <w:rFonts w:ascii="Arial" w:eastAsia="Times New Roman" w:hAnsi="Arial" w:cs="Arial"/>
          <w:color w:val="000000"/>
          <w:sz w:val="16"/>
          <w:szCs w:val="16"/>
          <w:lang w:eastAsia="it-IT"/>
        </w:rPr>
        <w:t>significhi</w:t>
      </w:r>
      <w:r>
        <w:rPr>
          <w:rFonts w:ascii="Arial" w:eastAsia="Times New Roman" w:hAnsi="Arial" w:cs="Arial"/>
          <w:color w:val="000000"/>
          <w:sz w:val="16"/>
          <w:szCs w:val="16"/>
          <w:lang w:eastAsia="it-IT"/>
        </w:rPr>
        <w:t xml:space="preserve"> </w:t>
      </w:r>
      <w:r w:rsidRPr="004D4006">
        <w:rPr>
          <w:rFonts w:ascii="Arial" w:eastAsia="Times New Roman" w:hAnsi="Arial" w:cs="Arial"/>
          <w:color w:val="000000"/>
          <w:sz w:val="16"/>
          <w:szCs w:val="16"/>
          <w:lang w:eastAsia="it-IT"/>
        </w:rPr>
        <w:t>:</w:t>
      </w:r>
      <w:proofErr w:type="gramEnd"/>
      <w:r w:rsidRPr="004D4006">
        <w:rPr>
          <w:rFonts w:ascii="Arial" w:eastAsia="Times New Roman" w:hAnsi="Arial" w:cs="Arial"/>
          <w:color w:val="000000"/>
          <w:sz w:val="16"/>
          <w:szCs w:val="16"/>
          <w:lang w:eastAsia="it-IT"/>
        </w:rPr>
        <w:t xml:space="preserve"> </w:t>
      </w:r>
      <w:r>
        <w:rPr>
          <w:rFonts w:ascii="Arial" w:eastAsia="Times New Roman" w:hAnsi="Arial" w:cs="Arial"/>
          <w:color w:val="000000"/>
          <w:sz w:val="16"/>
          <w:szCs w:val="16"/>
          <w:lang w:eastAsia="it-IT"/>
        </w:rPr>
        <w:t xml:space="preserve">_ _ _ _ _ _ _ _ _ _ _ _  </w:t>
      </w:r>
      <w:r w:rsidRPr="004D4006">
        <w:rPr>
          <w:rFonts w:ascii="Arial" w:eastAsia="Times New Roman" w:hAnsi="Arial" w:cs="Arial"/>
          <w:color w:val="000000"/>
          <w:sz w:val="16"/>
          <w:szCs w:val="16"/>
          <w:lang w:eastAsia="it-IT"/>
        </w:rPr>
        <w:t xml:space="preserve">io voglio e non sacrificio". Che significa questa frase del </w:t>
      </w:r>
      <w:proofErr w:type="gramStart"/>
      <w:r w:rsidRPr="004D4006">
        <w:rPr>
          <w:rFonts w:ascii="Arial" w:eastAsia="Times New Roman" w:hAnsi="Arial" w:cs="Arial"/>
          <w:color w:val="000000"/>
          <w:sz w:val="16"/>
          <w:szCs w:val="16"/>
          <w:lang w:eastAsia="it-IT"/>
        </w:rPr>
        <w:t xml:space="preserve">profeta </w:t>
      </w:r>
      <w:r>
        <w:rPr>
          <w:rFonts w:ascii="Arial" w:eastAsia="Times New Roman" w:hAnsi="Arial" w:cs="Arial"/>
          <w:color w:val="000000"/>
          <w:sz w:val="16"/>
          <w:szCs w:val="16"/>
          <w:lang w:eastAsia="it-IT"/>
        </w:rPr>
        <w:t xml:space="preserve"> _</w:t>
      </w:r>
      <w:proofErr w:type="gramEnd"/>
      <w:r>
        <w:rPr>
          <w:rFonts w:ascii="Arial" w:eastAsia="Times New Roman" w:hAnsi="Arial" w:cs="Arial"/>
          <w:color w:val="000000"/>
          <w:sz w:val="16"/>
          <w:szCs w:val="16"/>
          <w:lang w:eastAsia="it-IT"/>
        </w:rPr>
        <w:t xml:space="preserve"> _ __ _ </w:t>
      </w:r>
      <w:r w:rsidRPr="004D4006">
        <w:rPr>
          <w:rFonts w:ascii="Arial" w:eastAsia="Times New Roman" w:hAnsi="Arial" w:cs="Arial"/>
          <w:color w:val="000000"/>
          <w:sz w:val="16"/>
          <w:szCs w:val="16"/>
          <w:lang w:eastAsia="it-IT"/>
        </w:rPr>
        <w:t xml:space="preserve">, ripresa da Cristo? Forse che è inutile ogni sacrificio e </w:t>
      </w:r>
      <w:r w:rsidRPr="00C66B6C">
        <w:rPr>
          <w:rFonts w:ascii="Arial" w:eastAsia="Times New Roman" w:hAnsi="Arial" w:cs="Arial"/>
          <w:b/>
          <w:color w:val="000000"/>
          <w:sz w:val="16"/>
          <w:szCs w:val="16"/>
          <w:lang w:eastAsia="it-IT"/>
        </w:rPr>
        <w:t xml:space="preserve">mortificazione </w:t>
      </w:r>
      <w:r w:rsidRPr="004D4006">
        <w:rPr>
          <w:rFonts w:ascii="Arial" w:eastAsia="Times New Roman" w:hAnsi="Arial" w:cs="Arial"/>
          <w:color w:val="000000"/>
          <w:sz w:val="16"/>
          <w:szCs w:val="16"/>
          <w:lang w:eastAsia="it-IT"/>
        </w:rPr>
        <w:t xml:space="preserve">e che basta amare perché tutto sia a posto? Di questo passo si può arrivare a rigettare tutto l'aspetto </w:t>
      </w:r>
      <w:r w:rsidRPr="00F17CA2">
        <w:rPr>
          <w:rFonts w:ascii="Arial" w:eastAsia="Times New Roman" w:hAnsi="Arial" w:cs="Arial"/>
          <w:b/>
          <w:color w:val="000000"/>
          <w:sz w:val="16"/>
          <w:szCs w:val="16"/>
          <w:lang w:eastAsia="it-IT"/>
        </w:rPr>
        <w:t xml:space="preserve">ascetico </w:t>
      </w:r>
      <w:r w:rsidRPr="004D4006">
        <w:rPr>
          <w:rFonts w:ascii="Arial" w:eastAsia="Times New Roman" w:hAnsi="Arial" w:cs="Arial"/>
          <w:color w:val="000000"/>
          <w:sz w:val="16"/>
          <w:szCs w:val="16"/>
          <w:lang w:eastAsia="it-IT"/>
        </w:rPr>
        <w:t xml:space="preserve">del cristianesimo, come residuo di una mentalità afflittiva o </w:t>
      </w:r>
      <w:r w:rsidRPr="00A0451D">
        <w:rPr>
          <w:rFonts w:ascii="Arial" w:eastAsia="Times New Roman" w:hAnsi="Arial" w:cs="Arial"/>
          <w:b/>
          <w:color w:val="000000"/>
          <w:sz w:val="16"/>
          <w:szCs w:val="16"/>
          <w:lang w:eastAsia="it-IT"/>
        </w:rPr>
        <w:t>manichea,</w:t>
      </w:r>
      <w:r w:rsidRPr="004D4006">
        <w:rPr>
          <w:rFonts w:ascii="Arial" w:eastAsia="Times New Roman" w:hAnsi="Arial" w:cs="Arial"/>
          <w:color w:val="000000"/>
          <w:sz w:val="16"/>
          <w:szCs w:val="16"/>
          <w:lang w:eastAsia="it-IT"/>
        </w:rPr>
        <w:t xml:space="preserve"> oggi superata.</w:t>
      </w:r>
      <w:r>
        <w:rPr>
          <w:rFonts w:ascii="Arial" w:eastAsia="Times New Roman" w:hAnsi="Arial" w:cs="Arial"/>
          <w:color w:val="000000"/>
          <w:sz w:val="16"/>
          <w:szCs w:val="16"/>
          <w:lang w:eastAsia="it-IT"/>
        </w:rPr>
        <w:t xml:space="preserve"> </w:t>
      </w:r>
      <w:r w:rsidRPr="004D4006">
        <w:rPr>
          <w:rFonts w:ascii="Arial" w:eastAsia="Times New Roman" w:hAnsi="Arial" w:cs="Arial"/>
          <w:color w:val="000000"/>
          <w:sz w:val="16"/>
          <w:szCs w:val="16"/>
          <w:lang w:eastAsia="it-IT"/>
        </w:rPr>
        <w:t xml:space="preserve">Anzitutto c'è da notare un profondo cambiamento di prospettiva nel passaggio da Osea a Cristo. In Osea, il detto si riferisce all'uomo, a ciò che Dio vuole da lui. Dio vuole dall'uomo amore e conoscenza, non sacrifici esteriori e </w:t>
      </w:r>
      <w:r w:rsidRPr="00A0451D">
        <w:rPr>
          <w:rFonts w:ascii="Arial" w:eastAsia="Times New Roman" w:hAnsi="Arial" w:cs="Arial"/>
          <w:b/>
          <w:color w:val="000000"/>
          <w:sz w:val="16"/>
          <w:szCs w:val="16"/>
          <w:lang w:eastAsia="it-IT"/>
        </w:rPr>
        <w:t>olocausti</w:t>
      </w:r>
      <w:r w:rsidRPr="004D4006">
        <w:rPr>
          <w:rFonts w:ascii="Arial" w:eastAsia="Times New Roman" w:hAnsi="Arial" w:cs="Arial"/>
          <w:color w:val="000000"/>
          <w:sz w:val="16"/>
          <w:szCs w:val="16"/>
          <w:lang w:eastAsia="it-IT"/>
        </w:rPr>
        <w:t xml:space="preserve"> di animali. Sulla bocca di Gesù, il detto si riferisce invece a Dio. L'amore di cui si parla non è quello che Dio esige dall'uomo, ma quello dà all'uomo. "Misericordia io voglio e non sacrificio", vuol dire: voglio usare misericordia, non condannare. Il suo equivalente biblico è la parola che si legge in </w:t>
      </w:r>
      <w:r>
        <w:rPr>
          <w:rFonts w:ascii="Arial" w:eastAsia="Times New Roman" w:hAnsi="Arial" w:cs="Arial"/>
          <w:color w:val="000000"/>
          <w:sz w:val="16"/>
          <w:szCs w:val="16"/>
          <w:lang w:eastAsia="it-IT"/>
        </w:rPr>
        <w:t xml:space="preserve">_ _ _ _ _ _ </w:t>
      </w:r>
      <w:proofErr w:type="gramStart"/>
      <w:r>
        <w:rPr>
          <w:rFonts w:ascii="Arial" w:eastAsia="Times New Roman" w:hAnsi="Arial" w:cs="Arial"/>
          <w:color w:val="000000"/>
          <w:sz w:val="16"/>
          <w:szCs w:val="16"/>
          <w:lang w:eastAsia="it-IT"/>
        </w:rPr>
        <w:t xml:space="preserve">_ </w:t>
      </w:r>
      <w:r w:rsidRPr="004D4006">
        <w:rPr>
          <w:rFonts w:ascii="Arial" w:eastAsia="Times New Roman" w:hAnsi="Arial" w:cs="Arial"/>
          <w:color w:val="000000"/>
          <w:sz w:val="16"/>
          <w:szCs w:val="16"/>
          <w:lang w:eastAsia="it-IT"/>
        </w:rPr>
        <w:t>:</w:t>
      </w:r>
      <w:proofErr w:type="gramEnd"/>
      <w:r w:rsidRPr="004D4006">
        <w:rPr>
          <w:rFonts w:ascii="Arial" w:eastAsia="Times New Roman" w:hAnsi="Arial" w:cs="Arial"/>
          <w:color w:val="000000"/>
          <w:sz w:val="16"/>
          <w:szCs w:val="16"/>
          <w:lang w:eastAsia="it-IT"/>
        </w:rPr>
        <w:t xml:space="preserve"> "Non voglio la morte del peccatore, ma </w:t>
      </w:r>
      <w:r>
        <w:rPr>
          <w:rFonts w:ascii="Arial" w:eastAsia="Times New Roman" w:hAnsi="Arial" w:cs="Arial"/>
          <w:color w:val="000000"/>
          <w:sz w:val="16"/>
          <w:szCs w:val="16"/>
          <w:lang w:eastAsia="it-IT"/>
        </w:rPr>
        <w:t xml:space="preserve"> che </w:t>
      </w:r>
      <w:r w:rsidRPr="004D4006">
        <w:rPr>
          <w:rFonts w:ascii="Arial" w:eastAsia="Times New Roman" w:hAnsi="Arial" w:cs="Arial"/>
          <w:color w:val="000000"/>
          <w:sz w:val="16"/>
          <w:szCs w:val="16"/>
          <w:lang w:eastAsia="it-IT"/>
        </w:rPr>
        <w:t xml:space="preserve">si </w:t>
      </w:r>
      <w:r>
        <w:rPr>
          <w:rFonts w:ascii="Arial" w:eastAsia="Times New Roman" w:hAnsi="Arial" w:cs="Arial"/>
          <w:color w:val="000000"/>
          <w:sz w:val="16"/>
          <w:szCs w:val="16"/>
          <w:lang w:eastAsia="it-IT"/>
        </w:rPr>
        <w:t xml:space="preserve">_ _ _ _ _ _ _ </w:t>
      </w:r>
      <w:r w:rsidRPr="004D4006">
        <w:rPr>
          <w:rFonts w:ascii="Arial" w:eastAsia="Times New Roman" w:hAnsi="Arial" w:cs="Arial"/>
          <w:color w:val="000000"/>
          <w:sz w:val="16"/>
          <w:szCs w:val="16"/>
          <w:lang w:eastAsia="it-IT"/>
        </w:rPr>
        <w:t>e viva". Dio non vuole "sacrificare" la sua creatura, ma salvarla.</w:t>
      </w:r>
      <w:r>
        <w:rPr>
          <w:rFonts w:ascii="Arial" w:eastAsia="Times New Roman" w:hAnsi="Arial" w:cs="Arial"/>
          <w:color w:val="000000"/>
          <w:sz w:val="16"/>
          <w:szCs w:val="16"/>
          <w:lang w:eastAsia="it-IT"/>
        </w:rPr>
        <w:t xml:space="preserve"> </w:t>
      </w:r>
      <w:r w:rsidRPr="004D4006">
        <w:rPr>
          <w:rFonts w:ascii="Arial" w:eastAsia="Times New Roman" w:hAnsi="Arial" w:cs="Arial"/>
          <w:color w:val="000000"/>
          <w:sz w:val="16"/>
          <w:szCs w:val="16"/>
          <w:lang w:eastAsia="it-IT"/>
        </w:rPr>
        <w:t xml:space="preserve">Con questa precisazione, si capisce meglio anche il detto </w:t>
      </w:r>
      <w:proofErr w:type="gramStart"/>
      <w:r w:rsidRPr="004D4006">
        <w:rPr>
          <w:rFonts w:ascii="Arial" w:eastAsia="Times New Roman" w:hAnsi="Arial" w:cs="Arial"/>
          <w:color w:val="000000"/>
          <w:sz w:val="16"/>
          <w:szCs w:val="16"/>
          <w:lang w:eastAsia="it-IT"/>
        </w:rPr>
        <w:t xml:space="preserve">di </w:t>
      </w:r>
      <w:r>
        <w:rPr>
          <w:rFonts w:ascii="Arial" w:eastAsia="Times New Roman" w:hAnsi="Arial" w:cs="Arial"/>
          <w:color w:val="000000"/>
          <w:sz w:val="16"/>
          <w:szCs w:val="16"/>
          <w:lang w:eastAsia="it-IT"/>
        </w:rPr>
        <w:t xml:space="preserve"> </w:t>
      </w:r>
      <w:r w:rsidRPr="004D4006">
        <w:rPr>
          <w:rFonts w:ascii="Arial" w:eastAsia="Times New Roman" w:hAnsi="Arial" w:cs="Arial"/>
          <w:color w:val="000000"/>
          <w:sz w:val="16"/>
          <w:szCs w:val="16"/>
          <w:lang w:eastAsia="it-IT"/>
        </w:rPr>
        <w:t>Osea</w:t>
      </w:r>
      <w:proofErr w:type="gramEnd"/>
      <w:r w:rsidRPr="004D4006">
        <w:rPr>
          <w:rFonts w:ascii="Arial" w:eastAsia="Times New Roman" w:hAnsi="Arial" w:cs="Arial"/>
          <w:color w:val="000000"/>
          <w:sz w:val="16"/>
          <w:szCs w:val="16"/>
          <w:lang w:eastAsia="it-IT"/>
        </w:rPr>
        <w:t>.</w:t>
      </w:r>
      <w:r>
        <w:rPr>
          <w:rFonts w:ascii="Arial" w:eastAsia="Times New Roman" w:hAnsi="Arial" w:cs="Arial"/>
          <w:color w:val="000000"/>
          <w:sz w:val="16"/>
          <w:szCs w:val="16"/>
          <w:lang w:eastAsia="it-IT"/>
        </w:rPr>
        <w:t xml:space="preserve"> </w:t>
      </w:r>
      <w:r w:rsidRPr="004D4006">
        <w:rPr>
          <w:rFonts w:ascii="Arial" w:eastAsia="Times New Roman" w:hAnsi="Arial" w:cs="Arial"/>
          <w:color w:val="000000"/>
          <w:sz w:val="16"/>
          <w:szCs w:val="16"/>
          <w:lang w:eastAsia="it-IT"/>
        </w:rPr>
        <w:t xml:space="preserve"> Dio non vuole il sacrificio "a tutti i costi", come se si dilettasse nel vederci soffrire; non vuole neppure il sacrificio fatto per accampare diritti e meriti davanti a lui, o per malinteso senso del dovere. Vuole però il sacrificio che è richiesto dal suo amore e dall'osservanza dei comandamenti. "Non si vive in amore senza dolore", dice la Imitazione di Cristo e la stessa esperienza quotidiana lo conferma. Non c'è amore senza sacrificio. In questo senso, </w:t>
      </w:r>
      <w:r>
        <w:rPr>
          <w:rFonts w:ascii="Arial" w:eastAsia="Times New Roman" w:hAnsi="Arial" w:cs="Arial"/>
          <w:color w:val="000000"/>
          <w:sz w:val="16"/>
          <w:szCs w:val="16"/>
          <w:lang w:eastAsia="it-IT"/>
        </w:rPr>
        <w:t xml:space="preserve">_ _ </w:t>
      </w:r>
      <w:proofErr w:type="gramStart"/>
      <w:r>
        <w:rPr>
          <w:rFonts w:ascii="Arial" w:eastAsia="Times New Roman" w:hAnsi="Arial" w:cs="Arial"/>
          <w:color w:val="000000"/>
          <w:sz w:val="16"/>
          <w:szCs w:val="16"/>
          <w:lang w:eastAsia="it-IT"/>
        </w:rPr>
        <w:t>_  _</w:t>
      </w:r>
      <w:proofErr w:type="gramEnd"/>
      <w:r>
        <w:rPr>
          <w:rFonts w:ascii="Arial" w:eastAsia="Times New Roman" w:hAnsi="Arial" w:cs="Arial"/>
          <w:color w:val="000000"/>
          <w:sz w:val="16"/>
          <w:szCs w:val="16"/>
          <w:lang w:eastAsia="it-IT"/>
        </w:rPr>
        <w:t xml:space="preserve"> _ _ _ _</w:t>
      </w:r>
      <w:r w:rsidRPr="004D4006">
        <w:rPr>
          <w:rFonts w:ascii="Arial" w:eastAsia="Times New Roman" w:hAnsi="Arial" w:cs="Arial"/>
          <w:color w:val="000000"/>
          <w:sz w:val="16"/>
          <w:szCs w:val="16"/>
          <w:lang w:eastAsia="it-IT"/>
        </w:rPr>
        <w:t xml:space="preserve"> ci esorta a fare dell'intera nostra vita "un sacrificio vivente, santo e gradito a Dio" (Rom 12, 1).</w:t>
      </w:r>
    </w:p>
    <w:p w:rsidR="002769A1" w:rsidRDefault="002769A1" w:rsidP="002769A1">
      <w:pPr>
        <w:shd w:val="clear" w:color="auto" w:fill="FFFFFF"/>
        <w:spacing w:before="388" w:after="0" w:line="360" w:lineRule="atLeas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_ _ _ _ _ _ _ _ </w:t>
      </w:r>
      <w:proofErr w:type="gramStart"/>
      <w:r>
        <w:rPr>
          <w:rFonts w:ascii="Arial" w:eastAsia="Times New Roman" w:hAnsi="Arial" w:cs="Arial"/>
          <w:color w:val="000000"/>
          <w:sz w:val="16"/>
          <w:szCs w:val="16"/>
          <w:lang w:eastAsia="it-IT"/>
        </w:rPr>
        <w:t xml:space="preserve">_ </w:t>
      </w:r>
      <w:r w:rsidRPr="004D4006">
        <w:rPr>
          <w:rFonts w:ascii="Arial" w:eastAsia="Times New Roman" w:hAnsi="Arial" w:cs="Arial"/>
          <w:color w:val="000000"/>
          <w:sz w:val="16"/>
          <w:szCs w:val="16"/>
          <w:lang w:eastAsia="it-IT"/>
        </w:rPr>
        <w:t xml:space="preserve"> e</w:t>
      </w:r>
      <w:proofErr w:type="gramEnd"/>
      <w:r w:rsidRPr="004D4006">
        <w:rPr>
          <w:rFonts w:ascii="Arial" w:eastAsia="Times New Roman" w:hAnsi="Arial" w:cs="Arial"/>
          <w:color w:val="000000"/>
          <w:sz w:val="16"/>
          <w:szCs w:val="16"/>
          <w:lang w:eastAsia="it-IT"/>
        </w:rPr>
        <w:t xml:space="preserve"> misericordia sono tutti e due cose buone, ma possono diventare l'uno e l'altra cose cattive, se mal ripartite. Sono cose buone, se (come ha fatto Cristo) si sceglie il sacrificio per sé e la misericordia per gli altri; diventano tutte e due cose cattive se si fa il contrario e si sceglie la misericordia per sé e il sacrificio per gli altri. Se si è indulgenti con </w:t>
      </w:r>
      <w:proofErr w:type="gramStart"/>
      <w:r w:rsidRPr="004D4006">
        <w:rPr>
          <w:rFonts w:ascii="Arial" w:eastAsia="Times New Roman" w:hAnsi="Arial" w:cs="Arial"/>
          <w:color w:val="000000"/>
          <w:sz w:val="16"/>
          <w:szCs w:val="16"/>
          <w:lang w:eastAsia="it-IT"/>
        </w:rPr>
        <w:t>se</w:t>
      </w:r>
      <w:proofErr w:type="gramEnd"/>
      <w:r w:rsidRPr="004D4006">
        <w:rPr>
          <w:rFonts w:ascii="Arial" w:eastAsia="Times New Roman" w:hAnsi="Arial" w:cs="Arial"/>
          <w:color w:val="000000"/>
          <w:sz w:val="16"/>
          <w:szCs w:val="16"/>
          <w:lang w:eastAsia="it-IT"/>
        </w:rPr>
        <w:t xml:space="preserve"> stessi e rigorosi con gli altri, pronti sempre a scusare noi stessi e spietati nel giudicare gli altri. Non abbiamo proprio nulla da rivedere, a questo riguardo, della nostra condotta?</w:t>
      </w:r>
    </w:p>
    <w:p w:rsidR="002769A1" w:rsidRDefault="002769A1" w:rsidP="002769A1">
      <w:pPr>
        <w:shd w:val="clear" w:color="auto" w:fill="FFFFFF"/>
        <w:spacing w:before="388" w:after="0" w:line="360" w:lineRule="atLeas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Manicheo (aggettivo) =</w:t>
      </w:r>
    </w:p>
    <w:p w:rsidR="002769A1" w:rsidRDefault="002769A1" w:rsidP="002769A1">
      <w:pPr>
        <w:shd w:val="clear" w:color="auto" w:fill="FFFFFF"/>
        <w:spacing w:before="388" w:after="0" w:line="360" w:lineRule="atLeas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Ascetico (aggettivo) =</w:t>
      </w:r>
    </w:p>
    <w:p w:rsidR="002769A1" w:rsidRDefault="002769A1" w:rsidP="002769A1">
      <w:pPr>
        <w:shd w:val="clear" w:color="auto" w:fill="FFFFFF"/>
        <w:spacing w:before="240" w:after="0" w:line="360" w:lineRule="atLeas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Olocausto =</w:t>
      </w:r>
    </w:p>
    <w:p w:rsidR="002769A1" w:rsidRDefault="002769A1" w:rsidP="002769A1">
      <w:pPr>
        <w:shd w:val="clear" w:color="auto" w:fill="FFFFFF"/>
        <w:spacing w:before="240" w:after="0" w:line="360" w:lineRule="atLeas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Mortificazione =</w:t>
      </w:r>
    </w:p>
    <w:p w:rsidR="002769A1" w:rsidRPr="004D4006" w:rsidRDefault="002769A1" w:rsidP="002769A1">
      <w:pPr>
        <w:shd w:val="clear" w:color="auto" w:fill="FFFFFF"/>
        <w:spacing w:before="388" w:after="0" w:line="360" w:lineRule="atLeast"/>
        <w:rPr>
          <w:rFonts w:ascii="Arial" w:eastAsia="Times New Roman" w:hAnsi="Arial" w:cs="Arial"/>
          <w:color w:val="000000"/>
          <w:sz w:val="16"/>
          <w:szCs w:val="16"/>
          <w:lang w:eastAsia="it-IT"/>
        </w:rPr>
      </w:pPr>
    </w:p>
    <w:p w:rsidR="002769A1" w:rsidRDefault="002769A1" w:rsidP="002769A1">
      <w:pPr>
        <w:pStyle w:val="Titolo"/>
      </w:pPr>
      <w:r>
        <w:t>Esercizio n. 3</w:t>
      </w:r>
    </w:p>
    <w:p w:rsidR="002769A1" w:rsidRPr="00C75B44" w:rsidRDefault="002769A1" w:rsidP="002769A1">
      <w:r>
        <w:t>NOME COGNOME CLASSE E DATA ___________________________________________________________</w:t>
      </w:r>
    </w:p>
    <w:p w:rsidR="002769A1" w:rsidRDefault="002769A1" w:rsidP="002769A1">
      <w:r>
        <w:t>Scrivi almeno 150 parole esprimendo:</w:t>
      </w:r>
    </w:p>
    <w:p w:rsidR="002769A1" w:rsidRDefault="002769A1" w:rsidP="002769A1">
      <w:pPr>
        <w:pStyle w:val="Paragrafoelenco"/>
        <w:numPr>
          <w:ilvl w:val="0"/>
          <w:numId w:val="9"/>
        </w:numPr>
      </w:pPr>
      <w:r>
        <w:t>La tua opinione sulla pena di morte</w:t>
      </w:r>
    </w:p>
    <w:p w:rsidR="002769A1" w:rsidRDefault="002769A1" w:rsidP="002769A1">
      <w:pPr>
        <w:pStyle w:val="Paragrafoelenco"/>
        <w:numPr>
          <w:ilvl w:val="0"/>
          <w:numId w:val="9"/>
        </w:numPr>
      </w:pPr>
      <w:r>
        <w:t>La tua opinione sull’insegnamento della Chiesa</w:t>
      </w:r>
    </w:p>
    <w:p w:rsidR="002769A1" w:rsidRDefault="002769A1" w:rsidP="002769A1">
      <w:pPr>
        <w:pStyle w:val="Paragrafoelenco"/>
        <w:numPr>
          <w:ilvl w:val="0"/>
          <w:numId w:val="9"/>
        </w:numPr>
      </w:pPr>
      <w:r>
        <w:lastRenderedPageBreak/>
        <w:t>Le tue impressioni sul filmato che hai visto.</w:t>
      </w:r>
    </w:p>
    <w:p w:rsidR="00834F45" w:rsidRDefault="00834F45" w:rsidP="00834F45">
      <w:pPr>
        <w:pStyle w:val="Titolo"/>
      </w:pPr>
      <w:r>
        <w:t>Esercizio n. 4</w:t>
      </w:r>
    </w:p>
    <w:p w:rsidR="00834F45" w:rsidRPr="00C75B44" w:rsidRDefault="00834F45" w:rsidP="00834F45">
      <w:r>
        <w:t>NOME COGNOME CLASSE E DATA ___________________________________________________________</w:t>
      </w:r>
    </w:p>
    <w:p w:rsidR="00834F45" w:rsidRDefault="00834F45" w:rsidP="00834F45">
      <w:r>
        <w:t>Scrivi almeno 150 parole esprimendo:</w:t>
      </w:r>
    </w:p>
    <w:p w:rsidR="00834F45" w:rsidRDefault="00834F45" w:rsidP="00834F45">
      <w:pPr>
        <w:pStyle w:val="Paragrafoelenco"/>
        <w:numPr>
          <w:ilvl w:val="0"/>
          <w:numId w:val="9"/>
        </w:numPr>
      </w:pPr>
      <w:r>
        <w:t>La tua opinione sulla pena di morte</w:t>
      </w:r>
    </w:p>
    <w:p w:rsidR="00834F45" w:rsidRDefault="00834F45" w:rsidP="00834F45">
      <w:pPr>
        <w:pStyle w:val="Paragrafoelenco"/>
        <w:numPr>
          <w:ilvl w:val="0"/>
          <w:numId w:val="9"/>
        </w:numPr>
      </w:pPr>
      <w:r>
        <w:t>La tua opinione sull’insegnamento della Chiesa</w:t>
      </w:r>
    </w:p>
    <w:p w:rsidR="00834F45" w:rsidRDefault="00834F45" w:rsidP="00834F45">
      <w:pPr>
        <w:pStyle w:val="Paragrafoelenco"/>
        <w:numPr>
          <w:ilvl w:val="0"/>
          <w:numId w:val="9"/>
        </w:numPr>
      </w:pPr>
      <w:r>
        <w:t>Le tue impressioni sul filmato che hai visto.</w:t>
      </w:r>
    </w:p>
    <w:p w:rsidR="00834F45" w:rsidRDefault="00834F45" w:rsidP="00834F45">
      <w:pPr>
        <w:pStyle w:val="Paragrafoelenco"/>
        <w:numPr>
          <w:ilvl w:val="0"/>
          <w:numId w:val="9"/>
        </w:numPr>
      </w:pPr>
      <w:r>
        <w:t>In relazione a ciò che hai visto sapresti spiegare cosa sono:</w:t>
      </w:r>
    </w:p>
    <w:p w:rsidR="00834F45" w:rsidRDefault="00834F45" w:rsidP="00834F45">
      <w:pPr>
        <w:pStyle w:val="Paragrafoelenco"/>
        <w:numPr>
          <w:ilvl w:val="0"/>
          <w:numId w:val="10"/>
        </w:numPr>
      </w:pPr>
      <w:proofErr w:type="gramStart"/>
      <w:r>
        <w:t>un  RAVE</w:t>
      </w:r>
      <w:proofErr w:type="gramEnd"/>
      <w:r>
        <w:t xml:space="preserve"> PARTY</w:t>
      </w:r>
    </w:p>
    <w:p w:rsidR="00834F45" w:rsidRDefault="00834F45" w:rsidP="00834F45">
      <w:pPr>
        <w:pStyle w:val="Paragrafoelenco"/>
        <w:numPr>
          <w:ilvl w:val="0"/>
          <w:numId w:val="10"/>
        </w:numPr>
      </w:pPr>
      <w:r>
        <w:t>un ALCCOL TEST</w:t>
      </w:r>
    </w:p>
    <w:p w:rsidR="00834F45" w:rsidRDefault="00834F45" w:rsidP="00834F45">
      <w:pPr>
        <w:pStyle w:val="Paragrafoelenco"/>
        <w:numPr>
          <w:ilvl w:val="0"/>
          <w:numId w:val="10"/>
        </w:numPr>
      </w:pPr>
      <w:r>
        <w:t>una COMUNITA’ DI RECUPERO</w:t>
      </w:r>
    </w:p>
    <w:p w:rsidR="00834F45" w:rsidRDefault="00834F45" w:rsidP="00834F45">
      <w:pPr>
        <w:pStyle w:val="Paragrafoelenco"/>
        <w:numPr>
          <w:ilvl w:val="0"/>
          <w:numId w:val="10"/>
        </w:numPr>
      </w:pPr>
      <w:r>
        <w:t>la FACOLTA’ DI SCIENZE DELL’EDUCAZIONE.</w:t>
      </w:r>
    </w:p>
    <w:p w:rsidR="00834F45" w:rsidRDefault="00834F45" w:rsidP="00834F45">
      <w:pPr>
        <w:pStyle w:val="Paragrafoelenco"/>
        <w:numPr>
          <w:ilvl w:val="0"/>
          <w:numId w:val="10"/>
        </w:numPr>
      </w:pPr>
      <w:r>
        <w:t>La DEPRESSIONE PSICOLOGICA</w:t>
      </w:r>
    </w:p>
    <w:p w:rsidR="00834F45" w:rsidRDefault="00834F45" w:rsidP="00834F45">
      <w:bookmarkStart w:id="0" w:name="_GoBack"/>
      <w:bookmarkEnd w:id="0"/>
    </w:p>
    <w:p w:rsidR="00834F45" w:rsidRPr="00C75B44" w:rsidRDefault="00834F45" w:rsidP="00834F45"/>
    <w:tbl>
      <w:tblPr>
        <w:tblW w:w="4500" w:type="pct"/>
        <w:tblCellMar>
          <w:left w:w="0" w:type="dxa"/>
          <w:right w:w="0" w:type="dxa"/>
        </w:tblCellMar>
        <w:tblLook w:val="04A0" w:firstRow="1" w:lastRow="0" w:firstColumn="1" w:lastColumn="0" w:noHBand="0" w:noVBand="1"/>
      </w:tblPr>
      <w:tblGrid>
        <w:gridCol w:w="343"/>
        <w:gridCol w:w="347"/>
        <w:gridCol w:w="347"/>
        <w:gridCol w:w="347"/>
        <w:gridCol w:w="347"/>
        <w:gridCol w:w="347"/>
        <w:gridCol w:w="347"/>
        <w:gridCol w:w="347"/>
        <w:gridCol w:w="347"/>
        <w:gridCol w:w="350"/>
        <w:gridCol w:w="347"/>
        <w:gridCol w:w="347"/>
        <w:gridCol w:w="347"/>
        <w:gridCol w:w="347"/>
        <w:gridCol w:w="347"/>
        <w:gridCol w:w="347"/>
        <w:gridCol w:w="347"/>
        <w:gridCol w:w="347"/>
        <w:gridCol w:w="347"/>
        <w:gridCol w:w="347"/>
        <w:gridCol w:w="347"/>
        <w:gridCol w:w="347"/>
        <w:gridCol w:w="347"/>
        <w:gridCol w:w="347"/>
        <w:gridCol w:w="347"/>
      </w:tblGrid>
      <w:tr w:rsidR="00834F45" w:rsidRPr="00B05CA3" w:rsidTr="00DE6DDA">
        <w:tc>
          <w:tcPr>
            <w:tcW w:w="5000" w:type="pct"/>
            <w:gridSpan w:val="25"/>
            <w:tcBorders>
              <w:top w:val="nil"/>
              <w:left w:val="nil"/>
              <w:bottom w:val="nil"/>
              <w:right w:val="nil"/>
            </w:tcBorders>
            <w:vAlign w:val="center"/>
            <w:hideMark/>
          </w:tcPr>
          <w:p w:rsidR="00834F45" w:rsidRPr="00834F45" w:rsidRDefault="00834F45" w:rsidP="00834F45">
            <w:pPr>
              <w:pStyle w:val="Paragrafoelenco"/>
              <w:spacing w:after="0" w:line="240" w:lineRule="auto"/>
              <w:rPr>
                <w:rFonts w:ascii="Times New Roman" w:eastAsia="Times New Roman" w:hAnsi="Times New Roman" w:cs="Times New Roman"/>
                <w:sz w:val="28"/>
                <w:szCs w:val="28"/>
                <w:lang w:eastAsia="it-IT"/>
              </w:rPr>
            </w:pPr>
            <w:r w:rsidRPr="00834F45">
              <w:rPr>
                <w:rFonts w:ascii="Arial" w:eastAsia="Times New Roman" w:hAnsi="Arial" w:cs="Arial"/>
                <w:b/>
                <w:bCs/>
                <w:color w:val="FF0000"/>
                <w:sz w:val="28"/>
                <w:szCs w:val="28"/>
                <w:lang w:eastAsia="it-IT"/>
              </w:rPr>
              <w:t>La pena di morte e la posizione della chiesa nel tempo</w:t>
            </w:r>
          </w:p>
        </w:tc>
      </w:tr>
      <w:tr w:rsidR="00834F45" w:rsidRPr="00B05CA3" w:rsidTr="00DE6DDA">
        <w:tc>
          <w:tcPr>
            <w:tcW w:w="198"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1"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sz w:val="24"/>
                <w:szCs w:val="24"/>
                <w:lang w:eastAsia="it-IT"/>
              </w:rPr>
            </w:pPr>
            <w:r w:rsidRPr="00B05CA3">
              <w:rPr>
                <w:rFonts w:ascii="Times New Roman" w:eastAsia="Times New Roman" w:hAnsi="Times New Roman" w:cs="Times New Roman"/>
                <w:sz w:val="24"/>
                <w:szCs w:val="24"/>
                <w:lang w:eastAsia="it-IT"/>
              </w:rPr>
              <w:t> </w:t>
            </w:r>
          </w:p>
        </w:tc>
      </w:tr>
      <w:tr w:rsidR="00834F45" w:rsidRPr="00B05CA3" w:rsidTr="00DE6DDA">
        <w:tc>
          <w:tcPr>
            <w:tcW w:w="5000" w:type="pct"/>
            <w:gridSpan w:val="25"/>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pict>
                <v:rect id="_x0000_i1025" style="width:0;height:1.5pt" o:hrstd="t" o:hrnoshade="t" o:hr="t" fillcolor="gray" stroked="f"/>
              </w:pict>
            </w:r>
          </w:p>
        </w:tc>
      </w:tr>
      <w:tr w:rsidR="00834F45" w:rsidRPr="00B05CA3" w:rsidTr="00DE6DDA">
        <w:tc>
          <w:tcPr>
            <w:tcW w:w="5000" w:type="pct"/>
            <w:gridSpan w:val="25"/>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Caino fu il primo assassino </w:t>
            </w:r>
            <w:r>
              <w:rPr>
                <w:rFonts w:ascii="Times New Roman" w:eastAsia="Times New Roman" w:hAnsi="Times New Roman" w:cs="Times New Roman"/>
                <w:bCs/>
                <w:lang w:eastAsia="it-IT"/>
              </w:rPr>
              <w:t>nella storia umana</w:t>
            </w:r>
            <w:r w:rsidRPr="00B05CA3">
              <w:rPr>
                <w:rFonts w:ascii="Times New Roman" w:eastAsia="Times New Roman" w:hAnsi="Times New Roman" w:cs="Times New Roman"/>
                <w:lang w:eastAsia="it-IT"/>
              </w:rPr>
              <w:t> e Dio volle che fosse salvo: “Quando dunque coloro che leggono la Bibbia comprenderanno che Caino ebbe salva la vita?” – così protestava a metà Ottocento Victor Hugo.</w:t>
            </w:r>
          </w:p>
          <w:p w:rsidR="00834F45" w:rsidRPr="00B05CA3" w:rsidRDefault="00834F45" w:rsidP="00DE6DDA">
            <w:pPr>
              <w:spacing w:after="0" w:line="240" w:lineRule="auto"/>
              <w:jc w:val="both"/>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xml:space="preserve">Ma </w:t>
            </w:r>
            <w:r w:rsidRPr="00FC61CD">
              <w:rPr>
                <w:rFonts w:ascii="Times New Roman" w:eastAsia="Times New Roman" w:hAnsi="Times New Roman" w:cs="Times New Roman"/>
                <w:b/>
                <w:lang w:eastAsia="it-IT"/>
              </w:rPr>
              <w:t xml:space="preserve">Papa </w:t>
            </w:r>
            <w:r>
              <w:rPr>
                <w:rFonts w:ascii="Times New Roman" w:eastAsia="Times New Roman" w:hAnsi="Times New Roman" w:cs="Times New Roman"/>
                <w:b/>
                <w:lang w:eastAsia="it-IT"/>
              </w:rPr>
              <w:t>Giovanni Paolo II</w:t>
            </w:r>
            <w:r w:rsidRPr="00B05CA3">
              <w:rPr>
                <w:rFonts w:ascii="Times New Roman" w:eastAsia="Times New Roman" w:hAnsi="Times New Roman" w:cs="Times New Roman"/>
                <w:lang w:eastAsia="it-IT"/>
              </w:rPr>
              <w:t xml:space="preserve"> nel </w:t>
            </w:r>
            <w:proofErr w:type="gramStart"/>
            <w:r w:rsidRPr="00B05CA3">
              <w:rPr>
                <w:rFonts w:ascii="Times New Roman" w:eastAsia="Times New Roman" w:hAnsi="Times New Roman" w:cs="Times New Roman"/>
                <w:lang w:eastAsia="it-IT"/>
              </w:rPr>
              <w:t>1995  nel</w:t>
            </w:r>
            <w:r>
              <w:rPr>
                <w:rFonts w:ascii="Times New Roman" w:eastAsia="Times New Roman" w:hAnsi="Times New Roman" w:cs="Times New Roman"/>
                <w:lang w:eastAsia="it-IT"/>
              </w:rPr>
              <w:t>la</w:t>
            </w:r>
            <w:proofErr w:type="gramEnd"/>
            <w:r>
              <w:rPr>
                <w:rFonts w:ascii="Times New Roman" w:eastAsia="Times New Roman" w:hAnsi="Times New Roman" w:cs="Times New Roman"/>
                <w:lang w:eastAsia="it-IT"/>
              </w:rPr>
              <w:t xml:space="preserve"> sua </w:t>
            </w:r>
            <w:r w:rsidRPr="00FC61CD">
              <w:rPr>
                <w:rFonts w:ascii="Times New Roman" w:eastAsia="Times New Roman" w:hAnsi="Times New Roman" w:cs="Times New Roman"/>
                <w:b/>
                <w:lang w:eastAsia="it-IT"/>
              </w:rPr>
              <w:t>lettera enciclica </w:t>
            </w:r>
            <w:proofErr w:type="spellStart"/>
            <w:r w:rsidRPr="00FC61CD">
              <w:rPr>
                <w:rFonts w:ascii="Times New Roman" w:eastAsia="Times New Roman" w:hAnsi="Times New Roman" w:cs="Times New Roman"/>
                <w:b/>
                <w:lang w:eastAsia="it-IT"/>
              </w:rPr>
              <w:t>Evangelium</w:t>
            </w:r>
            <w:proofErr w:type="spellEnd"/>
            <w:r w:rsidRPr="00FC61CD">
              <w:rPr>
                <w:rFonts w:ascii="Times New Roman" w:eastAsia="Times New Roman" w:hAnsi="Times New Roman" w:cs="Times New Roman"/>
                <w:b/>
                <w:lang w:eastAsia="it-IT"/>
              </w:rPr>
              <w:t xml:space="preserve"> Vitae</w:t>
            </w:r>
            <w:r w:rsidRPr="00B05CA3">
              <w:rPr>
                <w:rFonts w:ascii="Times New Roman" w:eastAsia="Times New Roman" w:hAnsi="Times New Roman" w:cs="Times New Roman"/>
                <w:lang w:eastAsia="it-IT"/>
              </w:rPr>
              <w:t>  a proposito della pena di morte afferma che nella Chiesa c’è una crescente tendenza verso una totale abolizione, tuttavia la considera legittima “in casi di assoluta necessità, quando la difesa della società non fosse altrimenti possibile”, sebbene precisi “questi casi sono ormai molto rari, se non addirittura praticamente inesistenti.”</w:t>
            </w:r>
          </w:p>
          <w:p w:rsidR="00834F45" w:rsidRPr="00B05CA3" w:rsidRDefault="00834F45" w:rsidP="00DE6DDA">
            <w:pPr>
              <w:spacing w:after="0" w:line="240" w:lineRule="auto"/>
              <w:jc w:val="both"/>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p w:rsidR="00834F45" w:rsidRPr="00B05CA3" w:rsidRDefault="00834F45" w:rsidP="00DE6DDA">
            <w:pPr>
              <w:spacing w:after="0" w:line="240" w:lineRule="auto"/>
              <w:jc w:val="both"/>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xml:space="preserve">Per comprendere meglio l’attuale posizione della chiesa cattolica a proposito della pena di morte è utile </w:t>
            </w:r>
            <w:r>
              <w:rPr>
                <w:rFonts w:ascii="Times New Roman" w:eastAsia="Times New Roman" w:hAnsi="Times New Roman" w:cs="Times New Roman"/>
                <w:lang w:eastAsia="it-IT"/>
              </w:rPr>
              <w:t>partire dall’Antico Testamento e dalla religione Ebraica</w:t>
            </w:r>
            <w:r w:rsidRPr="00B05CA3">
              <w:rPr>
                <w:rFonts w:ascii="Times New Roman" w:eastAsia="Times New Roman" w:hAnsi="Times New Roman" w:cs="Times New Roman"/>
                <w:lang w:eastAsia="it-IT"/>
              </w:rPr>
              <w:t>:</w:t>
            </w:r>
          </w:p>
          <w:p w:rsidR="00834F45" w:rsidRPr="00B05CA3" w:rsidRDefault="00834F45" w:rsidP="00DE6DDA">
            <w:pPr>
              <w:spacing w:after="0" w:line="240" w:lineRule="auto"/>
              <w:jc w:val="both"/>
              <w:rPr>
                <w:rFonts w:ascii="Times New Roman" w:eastAsia="Times New Roman" w:hAnsi="Times New Roman" w:cs="Times New Roman"/>
                <w:lang w:eastAsia="it-IT"/>
              </w:rPr>
            </w:pPr>
            <w:r w:rsidRPr="00B05CA3">
              <w:rPr>
                <w:rFonts w:ascii="Times New Roman" w:eastAsia="Times New Roman" w:hAnsi="Times New Roman" w:cs="Times New Roman"/>
                <w:b/>
                <w:bCs/>
                <w:color w:val="0000FF"/>
                <w:u w:val="single"/>
                <w:lang w:eastAsia="it-IT"/>
              </w:rPr>
              <w:t>Per il popolo ebraico</w:t>
            </w:r>
            <w:r w:rsidRPr="00B05CA3">
              <w:rPr>
                <w:rFonts w:ascii="Times New Roman" w:eastAsia="Times New Roman" w:hAnsi="Times New Roman" w:cs="Times New Roman"/>
                <w:lang w:eastAsia="it-IT"/>
              </w:rPr>
              <w:t xml:space="preserve"> è ancora oggi valida la </w:t>
            </w:r>
            <w:r w:rsidRPr="00FC61CD">
              <w:rPr>
                <w:rFonts w:ascii="Times New Roman" w:eastAsia="Times New Roman" w:hAnsi="Times New Roman" w:cs="Times New Roman"/>
                <w:b/>
                <w:lang w:eastAsia="it-IT"/>
              </w:rPr>
              <w:t>legge mosaica</w:t>
            </w:r>
            <w:r>
              <w:rPr>
                <w:rFonts w:ascii="Times New Roman" w:eastAsia="Times New Roman" w:hAnsi="Times New Roman" w:cs="Times New Roman"/>
                <w:lang w:eastAsia="it-IT"/>
              </w:rPr>
              <w:t>:</w:t>
            </w:r>
            <w:r w:rsidRPr="00B05CA3">
              <w:rPr>
                <w:rFonts w:ascii="Times New Roman" w:eastAsia="Times New Roman" w:hAnsi="Times New Roman" w:cs="Times New Roman"/>
                <w:lang w:eastAsia="it-IT"/>
              </w:rPr>
              <w:t xml:space="preserve"> “vita </w:t>
            </w:r>
            <w:proofErr w:type="gramStart"/>
            <w:r w:rsidRPr="00B05CA3">
              <w:rPr>
                <w:rFonts w:ascii="Times New Roman" w:eastAsia="Times New Roman" w:hAnsi="Times New Roman" w:cs="Times New Roman"/>
                <w:lang w:eastAsia="it-IT"/>
              </w:rPr>
              <w:t>per  vita</w:t>
            </w:r>
            <w:proofErr w:type="gramEnd"/>
            <w:r w:rsidRPr="00B05CA3">
              <w:rPr>
                <w:rFonts w:ascii="Times New Roman" w:eastAsia="Times New Roman" w:hAnsi="Times New Roman" w:cs="Times New Roman"/>
                <w:lang w:eastAsia="it-IT"/>
              </w:rPr>
              <w:t xml:space="preserve">, </w:t>
            </w:r>
            <w:r w:rsidRPr="00FC61CD">
              <w:rPr>
                <w:rFonts w:ascii="Times New Roman" w:eastAsia="Times New Roman" w:hAnsi="Times New Roman" w:cs="Times New Roman"/>
                <w:b/>
                <w:lang w:eastAsia="it-IT"/>
              </w:rPr>
              <w:t>occhio per occhio</w:t>
            </w:r>
            <w:r w:rsidRPr="00B05CA3">
              <w:rPr>
                <w:rFonts w:ascii="Times New Roman" w:eastAsia="Times New Roman" w:hAnsi="Times New Roman" w:cs="Times New Roman"/>
                <w:lang w:eastAsia="it-IT"/>
              </w:rPr>
              <w:t xml:space="preserve">, </w:t>
            </w:r>
            <w:r w:rsidRPr="00FC61CD">
              <w:rPr>
                <w:rFonts w:ascii="Times New Roman" w:eastAsia="Times New Roman" w:hAnsi="Times New Roman" w:cs="Times New Roman"/>
                <w:b/>
                <w:lang w:eastAsia="it-IT"/>
              </w:rPr>
              <w:t>dente per dente,</w:t>
            </w:r>
            <w:r w:rsidRPr="00B05CA3">
              <w:rPr>
                <w:rFonts w:ascii="Times New Roman" w:eastAsia="Times New Roman" w:hAnsi="Times New Roman" w:cs="Times New Roman"/>
                <w:lang w:eastAsia="it-IT"/>
              </w:rPr>
              <w:t xml:space="preserve"> mano per mano, piede per piede”, codificata sia nel </w:t>
            </w:r>
            <w:r w:rsidRPr="00FC61CD">
              <w:rPr>
                <w:rFonts w:ascii="Times New Roman" w:eastAsia="Times New Roman" w:hAnsi="Times New Roman" w:cs="Times New Roman"/>
                <w:b/>
                <w:lang w:eastAsia="it-IT"/>
              </w:rPr>
              <w:t>Deuteronomio</w:t>
            </w:r>
            <w:r w:rsidRPr="00B05CA3">
              <w:rPr>
                <w:rFonts w:ascii="Times New Roman" w:eastAsia="Times New Roman" w:hAnsi="Times New Roman" w:cs="Times New Roman"/>
                <w:lang w:eastAsia="it-IT"/>
              </w:rPr>
              <w:t xml:space="preserve"> sia nel </w:t>
            </w:r>
            <w:r w:rsidRPr="00FC61CD">
              <w:rPr>
                <w:rFonts w:ascii="Times New Roman" w:eastAsia="Times New Roman" w:hAnsi="Times New Roman" w:cs="Times New Roman"/>
                <w:b/>
                <w:lang w:eastAsia="it-IT"/>
              </w:rPr>
              <w:t>Levitico</w:t>
            </w:r>
            <w:r w:rsidRPr="00B05CA3">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proofErr w:type="spellStart"/>
            <w:r>
              <w:rPr>
                <w:rFonts w:ascii="Times New Roman" w:eastAsia="Times New Roman" w:hAnsi="Times New Roman" w:cs="Times New Roman"/>
                <w:lang w:eastAsia="it-IT"/>
              </w:rPr>
              <w:t>Dt</w:t>
            </w:r>
            <w:proofErr w:type="spellEnd"/>
            <w:r>
              <w:rPr>
                <w:rFonts w:ascii="Times New Roman" w:eastAsia="Times New Roman" w:hAnsi="Times New Roman" w:cs="Times New Roman"/>
                <w:lang w:eastAsia="it-IT"/>
              </w:rPr>
              <w:t xml:space="preserve">. 21,23 e </w:t>
            </w:r>
            <w:proofErr w:type="spellStart"/>
            <w:r>
              <w:rPr>
                <w:rFonts w:ascii="Times New Roman" w:eastAsia="Times New Roman" w:hAnsi="Times New Roman" w:cs="Times New Roman"/>
                <w:lang w:eastAsia="it-IT"/>
              </w:rPr>
              <w:t>Lv</w:t>
            </w:r>
            <w:proofErr w:type="spellEnd"/>
            <w:r>
              <w:rPr>
                <w:rFonts w:ascii="Times New Roman" w:eastAsia="Times New Roman" w:hAnsi="Times New Roman" w:cs="Times New Roman"/>
                <w:lang w:eastAsia="it-IT"/>
              </w:rPr>
              <w:t xml:space="preserve"> 24,20) </w:t>
            </w:r>
            <w:r w:rsidRPr="00B05CA3">
              <w:rPr>
                <w:rFonts w:ascii="Times New Roman" w:eastAsia="Times New Roman" w:hAnsi="Times New Roman" w:cs="Times New Roman"/>
                <w:lang w:eastAsia="it-IT"/>
              </w:rPr>
              <w:t>in cui troviamo che la pena di morte è un legittimo strumento di punizione.</w:t>
            </w:r>
          </w:p>
          <w:p w:rsidR="00834F45" w:rsidRPr="00B05CA3" w:rsidRDefault="00834F45" w:rsidP="00DE6DDA">
            <w:pPr>
              <w:spacing w:after="0" w:line="240" w:lineRule="auto"/>
              <w:jc w:val="both"/>
              <w:rPr>
                <w:rFonts w:ascii="Times New Roman" w:eastAsia="Times New Roman" w:hAnsi="Times New Roman" w:cs="Times New Roman"/>
                <w:lang w:eastAsia="it-IT"/>
              </w:rPr>
            </w:pPr>
            <w:r w:rsidRPr="00B05CA3">
              <w:rPr>
                <w:rFonts w:ascii="Times New Roman" w:eastAsia="Times New Roman" w:hAnsi="Times New Roman" w:cs="Times New Roman"/>
                <w:u w:val="single"/>
                <w:lang w:eastAsia="it-IT"/>
              </w:rPr>
              <w:t>Colpe</w:t>
            </w:r>
            <w:r w:rsidRPr="00B05CA3">
              <w:rPr>
                <w:rFonts w:ascii="Times New Roman" w:eastAsia="Times New Roman" w:hAnsi="Times New Roman" w:cs="Times New Roman"/>
                <w:lang w:eastAsia="it-IT"/>
              </w:rPr>
              <w:t>: omicidio, adulterio, incesto, omosessualità, maledizione dei genitori, la bestemmia, l’idolatria, la violazione del sabato, il divorzio;</w:t>
            </w:r>
          </w:p>
          <w:p w:rsidR="00834F45" w:rsidRPr="00B05CA3" w:rsidRDefault="00834F45" w:rsidP="00DE6DDA">
            <w:pPr>
              <w:spacing w:after="0" w:line="240" w:lineRule="auto"/>
              <w:jc w:val="both"/>
              <w:rPr>
                <w:rFonts w:ascii="Times New Roman" w:eastAsia="Times New Roman" w:hAnsi="Times New Roman" w:cs="Times New Roman"/>
                <w:lang w:eastAsia="it-IT"/>
              </w:rPr>
            </w:pPr>
            <w:r w:rsidRPr="00B05CA3">
              <w:rPr>
                <w:rFonts w:ascii="Times New Roman" w:eastAsia="Times New Roman" w:hAnsi="Times New Roman" w:cs="Times New Roman"/>
                <w:u w:val="single"/>
                <w:lang w:eastAsia="it-IT"/>
              </w:rPr>
              <w:t>pene</w:t>
            </w:r>
            <w:r w:rsidRPr="00B05CA3">
              <w:rPr>
                <w:rFonts w:ascii="Times New Roman" w:eastAsia="Times New Roman" w:hAnsi="Times New Roman" w:cs="Times New Roman"/>
                <w:lang w:eastAsia="it-IT"/>
              </w:rPr>
              <w:t xml:space="preserve">: rogo, lapidazione, colpo di spada, </w:t>
            </w:r>
            <w:r>
              <w:rPr>
                <w:rFonts w:ascii="Times New Roman" w:eastAsia="Times New Roman" w:hAnsi="Times New Roman" w:cs="Times New Roman"/>
                <w:lang w:eastAsia="it-IT"/>
              </w:rPr>
              <w:t>impiccagione</w:t>
            </w:r>
            <w:r w:rsidRPr="00B05CA3">
              <w:rPr>
                <w:rFonts w:ascii="Times New Roman" w:eastAsia="Times New Roman" w:hAnsi="Times New Roman" w:cs="Times New Roman"/>
                <w:lang w:eastAsia="it-IT"/>
              </w:rPr>
              <w:t>…</w:t>
            </w:r>
          </w:p>
          <w:p w:rsidR="00834F45" w:rsidRPr="00B05CA3" w:rsidRDefault="00834F45" w:rsidP="00DE6DDA">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Oggi lo stato di Israele l’ha abolita e anche le principali scuole religiose, benché sia prescritta dalla Bibbia ritengono che sia meglio non applicarla.  </w:t>
            </w:r>
          </w:p>
          <w:p w:rsidR="00834F45" w:rsidRPr="00B05CA3" w:rsidRDefault="00834F45" w:rsidP="00DE6DDA">
            <w:pPr>
              <w:spacing w:after="0" w:line="240" w:lineRule="auto"/>
              <w:jc w:val="both"/>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p w:rsidR="00834F45" w:rsidRPr="00D725B4" w:rsidRDefault="00834F45" w:rsidP="00DE6DDA">
            <w:pPr>
              <w:spacing w:after="0" w:line="240" w:lineRule="auto"/>
              <w:jc w:val="both"/>
              <w:rPr>
                <w:rFonts w:ascii="Times New Roman" w:eastAsia="Times New Roman" w:hAnsi="Times New Roman" w:cs="Times New Roman"/>
                <w:lang w:eastAsia="it-IT"/>
              </w:rPr>
            </w:pPr>
            <w:r w:rsidRPr="00B05CA3">
              <w:rPr>
                <w:rFonts w:ascii="Times New Roman" w:eastAsia="Times New Roman" w:hAnsi="Times New Roman" w:cs="Times New Roman"/>
                <w:b/>
                <w:bCs/>
                <w:color w:val="0000FF"/>
                <w:u w:val="single"/>
                <w:lang w:eastAsia="it-IT"/>
              </w:rPr>
              <w:t xml:space="preserve">Il </w:t>
            </w:r>
            <w:proofErr w:type="spellStart"/>
            <w:r w:rsidRPr="00B05CA3">
              <w:rPr>
                <w:rFonts w:ascii="Times New Roman" w:eastAsia="Times New Roman" w:hAnsi="Times New Roman" w:cs="Times New Roman"/>
                <w:b/>
                <w:bCs/>
                <w:color w:val="0000FF"/>
                <w:u w:val="single"/>
                <w:lang w:eastAsia="it-IT"/>
              </w:rPr>
              <w:t>Crisitianesimo</w:t>
            </w:r>
            <w:proofErr w:type="spellEnd"/>
            <w:r>
              <w:rPr>
                <w:rFonts w:ascii="Times New Roman" w:eastAsia="Times New Roman" w:hAnsi="Times New Roman" w:cs="Times New Roman"/>
                <w:b/>
                <w:bCs/>
                <w:color w:val="0000FF"/>
                <w:u w:val="single"/>
                <w:lang w:eastAsia="it-IT"/>
              </w:rPr>
              <w:t xml:space="preserve"> </w:t>
            </w:r>
            <w:r w:rsidRPr="00B05CA3">
              <w:rPr>
                <w:rFonts w:ascii="Times New Roman" w:eastAsia="Times New Roman" w:hAnsi="Times New Roman" w:cs="Times New Roman"/>
                <w:lang w:eastAsia="it-IT"/>
              </w:rPr>
              <w:t xml:space="preserve">fin dalle origini ha dimostrato </w:t>
            </w:r>
            <w:r>
              <w:rPr>
                <w:rFonts w:ascii="Times New Roman" w:eastAsia="Times New Roman" w:hAnsi="Times New Roman" w:cs="Times New Roman"/>
                <w:lang w:eastAsia="it-IT"/>
              </w:rPr>
              <w:t xml:space="preserve">un atteggiamento bivalente </w:t>
            </w:r>
            <w:r w:rsidRPr="00B05CA3">
              <w:rPr>
                <w:rFonts w:ascii="Times New Roman" w:eastAsia="Times New Roman" w:hAnsi="Times New Roman" w:cs="Times New Roman"/>
                <w:lang w:eastAsia="it-IT"/>
              </w:rPr>
              <w:t>circa la pena di morte.</w:t>
            </w:r>
            <w:r>
              <w:rPr>
                <w:rFonts w:ascii="Times New Roman" w:eastAsia="Times New Roman" w:hAnsi="Times New Roman" w:cs="Times New Roman"/>
                <w:lang w:eastAsia="it-IT"/>
              </w:rPr>
              <w:t xml:space="preserve"> Esso ha ereditato la legge mosaica, ma d</w:t>
            </w:r>
            <w:r w:rsidRPr="00B05CA3">
              <w:rPr>
                <w:rFonts w:ascii="Times New Roman" w:eastAsia="Times New Roman" w:hAnsi="Times New Roman" w:cs="Times New Roman"/>
                <w:lang w:eastAsia="it-IT"/>
              </w:rPr>
              <w:t xml:space="preserve">iversi sono i passi della Bibbia, che ribadiscono </w:t>
            </w:r>
            <w:r w:rsidRPr="00641168">
              <w:rPr>
                <w:rFonts w:ascii="Times New Roman" w:eastAsia="Times New Roman" w:hAnsi="Times New Roman" w:cs="Times New Roman"/>
                <w:b/>
                <w:lang w:eastAsia="it-IT"/>
              </w:rPr>
              <w:t>l’intangibilità della vita umana:</w:t>
            </w:r>
            <w:r w:rsidRPr="00B05CA3">
              <w:rPr>
                <w:rFonts w:ascii="Times New Roman" w:eastAsia="Times New Roman" w:hAnsi="Times New Roman" w:cs="Times New Roman"/>
                <w:b/>
                <w:bCs/>
                <w:lang w:eastAsia="it-IT"/>
              </w:rPr>
              <w:t> essa è sacra e solo Dio ne è il Signore</w:t>
            </w:r>
            <w:r w:rsidRPr="00B05CA3">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come già ricordato</w:t>
            </w:r>
            <w:r w:rsidRPr="00B05CA3">
              <w:rPr>
                <w:rFonts w:ascii="Times New Roman" w:eastAsia="Times New Roman" w:hAnsi="Times New Roman" w:cs="Times New Roman"/>
                <w:lang w:eastAsia="it-IT"/>
              </w:rPr>
              <w:t xml:space="preserve"> Dio vieta l’uccisione, di Caino, da Lui condannato all’esilio dopo l’omicidio di Abele, non condannato a morte, come avrebbe voluto la legge mosaica.</w:t>
            </w:r>
            <w:r>
              <w:rPr>
                <w:rFonts w:ascii="Times New Roman" w:eastAsia="Times New Roman" w:hAnsi="Times New Roman" w:cs="Times New Roman"/>
                <w:lang w:eastAsia="it-IT"/>
              </w:rPr>
              <w:t xml:space="preserve"> </w:t>
            </w:r>
            <w:r w:rsidRPr="00641168">
              <w:rPr>
                <w:rFonts w:ascii="Times New Roman" w:eastAsia="Times New Roman" w:hAnsi="Times New Roman" w:cs="Times New Roman"/>
                <w:b/>
                <w:lang w:eastAsia="it-IT"/>
              </w:rPr>
              <w:t>(</w:t>
            </w:r>
            <w:proofErr w:type="gramStart"/>
            <w:r w:rsidRPr="00641168">
              <w:rPr>
                <w:rFonts w:ascii="Times New Roman" w:eastAsia="Times New Roman" w:hAnsi="Times New Roman" w:cs="Times New Roman"/>
                <w:b/>
                <w:lang w:eastAsia="it-IT"/>
              </w:rPr>
              <w:t>Gen.</w:t>
            </w:r>
            <w:proofErr w:type="gramEnd"/>
            <w:r w:rsidRPr="00641168">
              <w:rPr>
                <w:rFonts w:ascii="Times New Roman" w:eastAsia="Times New Roman" w:hAnsi="Times New Roman" w:cs="Times New Roman"/>
                <w:b/>
                <w:lang w:eastAsia="it-IT"/>
              </w:rPr>
              <w:t xml:space="preserve"> 4,11-15)</w:t>
            </w:r>
          </w:p>
          <w:p w:rsidR="00834F45" w:rsidRPr="00641168" w:rsidRDefault="00834F45" w:rsidP="00DE6DDA">
            <w:pPr>
              <w:spacing w:after="0" w:line="240" w:lineRule="auto"/>
              <w:jc w:val="both"/>
              <w:rPr>
                <w:rFonts w:ascii="Times New Roman" w:eastAsia="Times New Roman" w:hAnsi="Times New Roman" w:cs="Times New Roman"/>
                <w:b/>
                <w:lang w:eastAsia="it-IT"/>
              </w:rPr>
            </w:pPr>
            <w:r w:rsidRPr="00B05CA3">
              <w:rPr>
                <w:rFonts w:ascii="Times New Roman" w:eastAsia="Times New Roman" w:hAnsi="Times New Roman" w:cs="Times New Roman"/>
                <w:lang w:eastAsia="it-IT"/>
              </w:rPr>
              <w:lastRenderedPageBreak/>
              <w:t>Tale pena è sostanzialmente esclusa nei testi di </w:t>
            </w:r>
            <w:r w:rsidRPr="00641168">
              <w:rPr>
                <w:rFonts w:ascii="Times New Roman" w:eastAsia="Times New Roman" w:hAnsi="Times New Roman" w:cs="Times New Roman"/>
                <w:b/>
                <w:u w:val="single"/>
                <w:lang w:eastAsia="it-IT"/>
              </w:rPr>
              <w:t>Matteo </w:t>
            </w:r>
            <w:r>
              <w:rPr>
                <w:rFonts w:ascii="Times New Roman" w:eastAsia="Times New Roman" w:hAnsi="Times New Roman" w:cs="Times New Roman"/>
                <w:b/>
                <w:lang w:eastAsia="it-IT"/>
              </w:rPr>
              <w:t>(Mt.</w:t>
            </w:r>
            <w:r w:rsidRPr="00641168">
              <w:rPr>
                <w:rFonts w:ascii="Times New Roman" w:eastAsia="Times New Roman" w:hAnsi="Times New Roman" w:cs="Times New Roman"/>
                <w:b/>
                <w:lang w:eastAsia="it-IT"/>
              </w:rPr>
              <w:t>5,38-39</w:t>
            </w:r>
            <w:proofErr w:type="gramStart"/>
            <w:r w:rsidRPr="00B05CA3">
              <w:rPr>
                <w:rFonts w:ascii="Times New Roman" w:eastAsia="Times New Roman" w:hAnsi="Times New Roman" w:cs="Times New Roman"/>
                <w:lang w:eastAsia="it-IT"/>
              </w:rPr>
              <w:t>)</w:t>
            </w:r>
            <w:r>
              <w:rPr>
                <w:rFonts w:ascii="Times New Roman" w:eastAsia="Times New Roman" w:hAnsi="Times New Roman" w:cs="Times New Roman"/>
                <w:lang w:eastAsia="it-IT"/>
              </w:rPr>
              <w:t>,abolizione</w:t>
            </w:r>
            <w:proofErr w:type="gramEnd"/>
            <w:r>
              <w:rPr>
                <w:rFonts w:ascii="Times New Roman" w:eastAsia="Times New Roman" w:hAnsi="Times New Roman" w:cs="Times New Roman"/>
                <w:lang w:eastAsia="it-IT"/>
              </w:rPr>
              <w:t xml:space="preserve"> della legge del </w:t>
            </w:r>
            <w:proofErr w:type="spellStart"/>
            <w:r>
              <w:rPr>
                <w:rFonts w:ascii="Times New Roman" w:eastAsia="Times New Roman" w:hAnsi="Times New Roman" w:cs="Times New Roman"/>
                <w:lang w:eastAsia="it-IT"/>
              </w:rPr>
              <w:t>taglone</w:t>
            </w:r>
            <w:proofErr w:type="spellEnd"/>
            <w:r>
              <w:rPr>
                <w:rFonts w:ascii="Times New Roman" w:eastAsia="Times New Roman" w:hAnsi="Times New Roman" w:cs="Times New Roman"/>
                <w:lang w:eastAsia="it-IT"/>
              </w:rPr>
              <w:t xml:space="preserve"> </w:t>
            </w:r>
            <w:r w:rsidRPr="00641168">
              <w:rPr>
                <w:rFonts w:ascii="Times New Roman" w:eastAsia="Times New Roman" w:hAnsi="Times New Roman" w:cs="Times New Roman"/>
                <w:b/>
                <w:lang w:eastAsia="it-IT"/>
              </w:rPr>
              <w:t>e </w:t>
            </w:r>
            <w:r w:rsidRPr="00641168">
              <w:rPr>
                <w:rFonts w:ascii="Times New Roman" w:eastAsia="Times New Roman" w:hAnsi="Times New Roman" w:cs="Times New Roman"/>
                <w:b/>
                <w:u w:val="single"/>
                <w:lang w:eastAsia="it-IT"/>
              </w:rPr>
              <w:t>Giovanni</w:t>
            </w:r>
            <w:r w:rsidRPr="00641168">
              <w:rPr>
                <w:rFonts w:ascii="Times New Roman" w:eastAsia="Times New Roman" w:hAnsi="Times New Roman" w:cs="Times New Roman"/>
                <w:b/>
                <w:lang w:eastAsia="it-IT"/>
              </w:rPr>
              <w:t> (8,1-11),</w:t>
            </w:r>
            <w:r>
              <w:rPr>
                <w:rFonts w:ascii="Times New Roman" w:eastAsia="Times New Roman" w:hAnsi="Times New Roman" w:cs="Times New Roman"/>
                <w:b/>
                <w:lang w:eastAsia="it-IT"/>
              </w:rPr>
              <w:t xml:space="preserve"> </w:t>
            </w:r>
            <w:r w:rsidRPr="00EE0725">
              <w:rPr>
                <w:rFonts w:ascii="Times New Roman" w:eastAsia="Times New Roman" w:hAnsi="Times New Roman" w:cs="Times New Roman"/>
                <w:lang w:eastAsia="it-IT"/>
              </w:rPr>
              <w:t>perdono della donna adultera</w:t>
            </w:r>
            <w:r>
              <w:rPr>
                <w:rFonts w:ascii="Times New Roman" w:eastAsia="Times New Roman" w:hAnsi="Times New Roman" w:cs="Times New Roman"/>
                <w:lang w:eastAsia="it-IT"/>
              </w:rPr>
              <w:t>. R</w:t>
            </w:r>
            <w:r w:rsidRPr="00B05CA3">
              <w:rPr>
                <w:rFonts w:ascii="Times New Roman" w:eastAsia="Times New Roman" w:hAnsi="Times New Roman" w:cs="Times New Roman"/>
                <w:lang w:eastAsia="it-IT"/>
              </w:rPr>
              <w:t xml:space="preserve">isulta invece ammissibile nella </w:t>
            </w:r>
            <w:r w:rsidRPr="00641168">
              <w:rPr>
                <w:rFonts w:ascii="Times New Roman" w:eastAsia="Times New Roman" w:hAnsi="Times New Roman" w:cs="Times New Roman"/>
                <w:b/>
                <w:lang w:eastAsia="it-IT"/>
              </w:rPr>
              <w:t>lettera di </w:t>
            </w:r>
            <w:r w:rsidRPr="00641168">
              <w:rPr>
                <w:rFonts w:ascii="Times New Roman" w:eastAsia="Times New Roman" w:hAnsi="Times New Roman" w:cs="Times New Roman"/>
                <w:b/>
                <w:bCs/>
                <w:color w:val="800080"/>
                <w:lang w:eastAsia="it-IT"/>
              </w:rPr>
              <w:t>San Paolo</w:t>
            </w:r>
            <w:r w:rsidRPr="00641168">
              <w:rPr>
                <w:rFonts w:ascii="Times New Roman" w:eastAsia="Times New Roman" w:hAnsi="Times New Roman" w:cs="Times New Roman"/>
                <w:b/>
                <w:lang w:eastAsia="it-IT"/>
              </w:rPr>
              <w:t> ai Romani (13,4</w:t>
            </w:r>
            <w:r w:rsidRPr="00B05CA3">
              <w:rPr>
                <w:rFonts w:ascii="Times New Roman" w:eastAsia="Times New Roman" w:hAnsi="Times New Roman" w:cs="Times New Roman"/>
                <w:lang w:eastAsia="it-IT"/>
              </w:rPr>
              <w:t xml:space="preserve">): “Ciascuno sia sottomesso alle autorità costituite; poiché non c’è autorità se non da Dio e quelle che esistono sono stabilite da Dio. Quindi chi si oppone </w:t>
            </w:r>
            <w:proofErr w:type="gramStart"/>
            <w:r w:rsidRPr="00B05CA3">
              <w:rPr>
                <w:rFonts w:ascii="Times New Roman" w:eastAsia="Times New Roman" w:hAnsi="Times New Roman" w:cs="Times New Roman"/>
                <w:lang w:eastAsia="it-IT"/>
              </w:rPr>
              <w:t>all’autorità ,</w:t>
            </w:r>
            <w:proofErr w:type="gramEnd"/>
            <w:r w:rsidRPr="00B05CA3">
              <w:rPr>
                <w:rFonts w:ascii="Times New Roman" w:eastAsia="Times New Roman" w:hAnsi="Times New Roman" w:cs="Times New Roman"/>
                <w:lang w:eastAsia="it-IT"/>
              </w:rPr>
              <w:t xml:space="preserve"> si oppone all’ordine stabilito da Dio (…) I governanti infatti non sono da temere quando si fa il bene, ma quando si fa il male. Vuoi non aver da temere l’autorità? Fa il bene e ne avrai lode (…) </w:t>
            </w:r>
            <w:r w:rsidRPr="00641168">
              <w:rPr>
                <w:rFonts w:ascii="Times New Roman" w:eastAsia="Times New Roman" w:hAnsi="Times New Roman" w:cs="Times New Roman"/>
                <w:b/>
                <w:lang w:eastAsia="it-IT"/>
              </w:rPr>
              <w:t xml:space="preserve">ma se fai il male allora temi, perché non invano essa porta la spada; è infatti al servizio di Dio per la giusta condanna di chi opera il </w:t>
            </w:r>
            <w:proofErr w:type="gramStart"/>
            <w:r w:rsidRPr="00641168">
              <w:rPr>
                <w:rFonts w:ascii="Times New Roman" w:eastAsia="Times New Roman" w:hAnsi="Times New Roman" w:cs="Times New Roman"/>
                <w:b/>
                <w:lang w:eastAsia="it-IT"/>
              </w:rPr>
              <w:t>male(</w:t>
            </w:r>
            <w:proofErr w:type="gramEnd"/>
            <w:r w:rsidRPr="00641168">
              <w:rPr>
                <w:rFonts w:ascii="Times New Roman" w:eastAsia="Times New Roman" w:hAnsi="Times New Roman" w:cs="Times New Roman"/>
                <w:b/>
                <w:lang w:eastAsia="it-IT"/>
              </w:rPr>
              <w:t>…)”.</w:t>
            </w:r>
          </w:p>
          <w:p w:rsidR="00834F45" w:rsidRPr="00B05CA3" w:rsidRDefault="00834F45" w:rsidP="00DE6DDA">
            <w:pPr>
              <w:spacing w:after="0" w:line="240" w:lineRule="auto"/>
              <w:jc w:val="both"/>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Contrari alla pena di morte sono anche </w:t>
            </w:r>
            <w:r w:rsidRPr="00B05CA3">
              <w:rPr>
                <w:rFonts w:ascii="Times New Roman" w:eastAsia="Times New Roman" w:hAnsi="Times New Roman" w:cs="Times New Roman"/>
                <w:u w:val="single"/>
                <w:lang w:eastAsia="it-IT"/>
              </w:rPr>
              <w:t>Tertulliano</w:t>
            </w:r>
            <w:r w:rsidRPr="00B05CA3">
              <w:rPr>
                <w:rFonts w:ascii="Times New Roman" w:eastAsia="Times New Roman" w:hAnsi="Times New Roman" w:cs="Times New Roman"/>
                <w:lang w:eastAsia="it-IT"/>
              </w:rPr>
              <w:t> e </w:t>
            </w:r>
            <w:r w:rsidRPr="00B05CA3">
              <w:rPr>
                <w:rFonts w:ascii="Times New Roman" w:eastAsia="Times New Roman" w:hAnsi="Times New Roman" w:cs="Times New Roman"/>
                <w:u w:val="single"/>
                <w:lang w:eastAsia="it-IT"/>
              </w:rPr>
              <w:t>Lattanzio</w:t>
            </w:r>
            <w:r>
              <w:rPr>
                <w:rFonts w:ascii="Times New Roman" w:eastAsia="Times New Roman" w:hAnsi="Times New Roman" w:cs="Times New Roman"/>
                <w:lang w:eastAsia="it-IT"/>
              </w:rPr>
              <w:t xml:space="preserve">. </w:t>
            </w:r>
            <w:r w:rsidRPr="00B05CA3">
              <w:rPr>
                <w:rFonts w:ascii="Times New Roman" w:eastAsia="Times New Roman" w:hAnsi="Times New Roman" w:cs="Times New Roman"/>
                <w:b/>
                <w:bCs/>
                <w:color w:val="800080"/>
                <w:u w:val="single"/>
                <w:lang w:eastAsia="it-IT"/>
              </w:rPr>
              <w:t>S. Agostino</w:t>
            </w:r>
            <w:r w:rsidRPr="00B05CA3">
              <w:rPr>
                <w:rFonts w:ascii="Times New Roman" w:eastAsia="Times New Roman" w:hAnsi="Times New Roman" w:cs="Times New Roman"/>
                <w:lang w:eastAsia="it-IT"/>
              </w:rPr>
              <w:t> invece l’ammette in alcune circostanze cercando tuttavia di mitigarne la severità (ep.153): “la vostra severità è utile perché assicura la nostra tranquillità, la nostra intercessione è utile perché tempera la vostra severità</w:t>
            </w:r>
            <w:proofErr w:type="gramStart"/>
            <w:r w:rsidRPr="00B05CA3">
              <w:rPr>
                <w:rFonts w:ascii="Times New Roman" w:eastAsia="Times New Roman" w:hAnsi="Times New Roman" w:cs="Times New Roman"/>
                <w:lang w:eastAsia="it-IT"/>
              </w:rPr>
              <w:t>”.(</w:t>
            </w:r>
            <w:proofErr w:type="gramEnd"/>
            <w:r w:rsidRPr="00B05CA3">
              <w:rPr>
                <w:rFonts w:ascii="Times New Roman" w:eastAsia="Times New Roman" w:hAnsi="Times New Roman" w:cs="Times New Roman"/>
                <w:lang w:eastAsia="it-IT"/>
              </w:rPr>
              <w:t>3)</w:t>
            </w:r>
          </w:p>
          <w:p w:rsidR="00834F45" w:rsidRDefault="00834F45" w:rsidP="00DE6DDA">
            <w:pPr>
              <w:spacing w:after="0" w:line="240" w:lineRule="auto"/>
              <w:jc w:val="both"/>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xml:space="preserve">In seguito </w:t>
            </w:r>
            <w:r>
              <w:rPr>
                <w:rFonts w:ascii="Times New Roman" w:eastAsia="Times New Roman" w:hAnsi="Times New Roman" w:cs="Times New Roman"/>
                <w:lang w:eastAsia="it-IT"/>
              </w:rPr>
              <w:t>a causa delle eresie</w:t>
            </w:r>
            <w:r w:rsidRPr="00B05CA3">
              <w:rPr>
                <w:rFonts w:ascii="Times New Roman" w:eastAsia="Times New Roman" w:hAnsi="Times New Roman" w:cs="Times New Roman"/>
                <w:lang w:eastAsia="it-IT"/>
              </w:rPr>
              <w:t xml:space="preserve"> e </w:t>
            </w:r>
            <w:r>
              <w:rPr>
                <w:rFonts w:ascii="Times New Roman" w:eastAsia="Times New Roman" w:hAnsi="Times New Roman" w:cs="Times New Roman"/>
                <w:lang w:eastAsia="it-IT"/>
              </w:rPr>
              <w:t>del diffondersi di pratiche magiche</w:t>
            </w:r>
            <w:r w:rsidRPr="00B05CA3">
              <w:rPr>
                <w:rFonts w:ascii="Times New Roman" w:eastAsia="Times New Roman" w:hAnsi="Times New Roman" w:cs="Times New Roman"/>
                <w:lang w:eastAsia="it-IT"/>
              </w:rPr>
              <w:t xml:space="preserve"> la Chiesa rinuncia a questo carattere mitigante, come si può ben leggere </w:t>
            </w:r>
            <w:r w:rsidRPr="00641168">
              <w:rPr>
                <w:rFonts w:ascii="Times New Roman" w:eastAsia="Times New Roman" w:hAnsi="Times New Roman" w:cs="Times New Roman"/>
                <w:b/>
                <w:lang w:eastAsia="it-IT"/>
              </w:rPr>
              <w:t>in </w:t>
            </w:r>
            <w:proofErr w:type="spellStart"/>
            <w:proofErr w:type="gramStart"/>
            <w:r w:rsidRPr="00641168">
              <w:rPr>
                <w:rFonts w:ascii="Times New Roman" w:eastAsia="Times New Roman" w:hAnsi="Times New Roman" w:cs="Times New Roman"/>
                <w:b/>
                <w:bCs/>
                <w:color w:val="800080"/>
                <w:u w:val="single"/>
                <w:lang w:eastAsia="it-IT"/>
              </w:rPr>
              <w:t>S.Tommaso</w:t>
            </w:r>
            <w:proofErr w:type="spellEnd"/>
            <w:proofErr w:type="gramEnd"/>
            <w:r w:rsidRPr="00641168">
              <w:rPr>
                <w:rFonts w:ascii="Times New Roman" w:eastAsia="Times New Roman" w:hAnsi="Times New Roman" w:cs="Times New Roman"/>
                <w:b/>
                <w:bCs/>
                <w:color w:val="800080"/>
                <w:u w:val="single"/>
                <w:lang w:eastAsia="it-IT"/>
              </w:rPr>
              <w:t xml:space="preserve"> d’Aquino</w:t>
            </w:r>
            <w:r w:rsidRPr="00641168">
              <w:rPr>
                <w:rFonts w:ascii="Times New Roman" w:eastAsia="Times New Roman" w:hAnsi="Times New Roman" w:cs="Times New Roman"/>
                <w:b/>
                <w:lang w:eastAsia="it-IT"/>
              </w:rPr>
              <w:t xml:space="preserve"> (Summa </w:t>
            </w:r>
            <w:proofErr w:type="spellStart"/>
            <w:r w:rsidRPr="00641168">
              <w:rPr>
                <w:rFonts w:ascii="Times New Roman" w:eastAsia="Times New Roman" w:hAnsi="Times New Roman" w:cs="Times New Roman"/>
                <w:b/>
                <w:lang w:eastAsia="it-IT"/>
              </w:rPr>
              <w:t>Theologica</w:t>
            </w:r>
            <w:proofErr w:type="spellEnd"/>
            <w:r w:rsidRPr="00641168">
              <w:rPr>
                <w:rFonts w:ascii="Times New Roman" w:eastAsia="Times New Roman" w:hAnsi="Times New Roman" w:cs="Times New Roman"/>
                <w:b/>
                <w:lang w:eastAsia="it-IT"/>
              </w:rPr>
              <w:t>, II-II, 64.2) “se un uomo è pericoloso alla comunità e la corrompe a causa di un qualche peccato, lodevolmente e giustamente lo si uccide per preservare il bene comune”</w:t>
            </w:r>
            <w:r w:rsidRPr="00B05CA3">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N</w:t>
            </w:r>
            <w:r w:rsidRPr="00B05CA3">
              <w:rPr>
                <w:rFonts w:ascii="Times New Roman" w:eastAsia="Times New Roman" w:hAnsi="Times New Roman" w:cs="Times New Roman"/>
                <w:lang w:eastAsia="it-IT"/>
              </w:rPr>
              <w:t>el </w:t>
            </w:r>
            <w:r w:rsidRPr="00B05CA3">
              <w:rPr>
                <w:rFonts w:ascii="Times New Roman" w:eastAsia="Times New Roman" w:hAnsi="Times New Roman" w:cs="Times New Roman"/>
                <w:b/>
                <w:bCs/>
                <w:color w:val="800080"/>
                <w:u w:val="single"/>
                <w:lang w:eastAsia="it-IT"/>
              </w:rPr>
              <w:t>Medioevo</w:t>
            </w:r>
            <w:r w:rsidRPr="00B05CA3">
              <w:rPr>
                <w:rFonts w:ascii="Times New Roman" w:eastAsia="Times New Roman" w:hAnsi="Times New Roman" w:cs="Times New Roman"/>
                <w:lang w:eastAsia="it-IT"/>
              </w:rPr>
              <w:t xml:space="preserve"> per un lungo periodo si fa un grande uso della pena di morte sia per chi si allontana dalle posizioni della Chiesa, sia per le </w:t>
            </w:r>
            <w:r>
              <w:rPr>
                <w:rFonts w:ascii="Times New Roman" w:eastAsia="Times New Roman" w:hAnsi="Times New Roman" w:cs="Times New Roman"/>
                <w:lang w:eastAsia="it-IT"/>
              </w:rPr>
              <w:t>numerose</w:t>
            </w:r>
            <w:r w:rsidRPr="00B05CA3">
              <w:rPr>
                <w:rFonts w:ascii="Times New Roman" w:eastAsia="Times New Roman" w:hAnsi="Times New Roman" w:cs="Times New Roman"/>
                <w:lang w:eastAsia="it-IT"/>
              </w:rPr>
              <w:t xml:space="preserve"> donne accusate di stregoneria e bruciate sul rogo: </w:t>
            </w:r>
            <w:r w:rsidRPr="00CE3DDD">
              <w:rPr>
                <w:rFonts w:ascii="Times New Roman" w:eastAsia="Times New Roman" w:hAnsi="Times New Roman" w:cs="Times New Roman"/>
                <w:b/>
                <w:lang w:eastAsia="it-IT"/>
              </w:rPr>
              <w:t xml:space="preserve">“non lascerai vivere colei che pratica la magia” (Es </w:t>
            </w:r>
            <w:r>
              <w:rPr>
                <w:rFonts w:ascii="Times New Roman" w:eastAsia="Times New Roman" w:hAnsi="Times New Roman" w:cs="Times New Roman"/>
                <w:b/>
                <w:lang w:eastAsia="it-IT"/>
              </w:rPr>
              <w:t xml:space="preserve">22,17 e anche </w:t>
            </w:r>
            <w:proofErr w:type="spellStart"/>
            <w:r>
              <w:rPr>
                <w:rFonts w:ascii="Times New Roman" w:eastAsia="Times New Roman" w:hAnsi="Times New Roman" w:cs="Times New Roman"/>
                <w:b/>
                <w:lang w:eastAsia="it-IT"/>
              </w:rPr>
              <w:t>Dt</w:t>
            </w:r>
            <w:proofErr w:type="spellEnd"/>
            <w:r>
              <w:rPr>
                <w:rFonts w:ascii="Times New Roman" w:eastAsia="Times New Roman" w:hAnsi="Times New Roman" w:cs="Times New Roman"/>
                <w:b/>
                <w:lang w:eastAsia="it-IT"/>
              </w:rPr>
              <w:t xml:space="preserve"> 18,10-11</w:t>
            </w:r>
            <w:r w:rsidRPr="00CE3DDD">
              <w:rPr>
                <w:rFonts w:ascii="Times New Roman" w:eastAsia="Times New Roman" w:hAnsi="Times New Roman" w:cs="Times New Roman"/>
                <w:b/>
                <w:lang w:eastAsia="it-IT"/>
              </w:rPr>
              <w:t>)</w:t>
            </w:r>
            <w:proofErr w:type="gramStart"/>
            <w:r w:rsidRPr="00CE3DDD">
              <w:rPr>
                <w:rFonts w:ascii="Times New Roman" w:eastAsia="Times New Roman" w:hAnsi="Times New Roman" w:cs="Times New Roman"/>
                <w:b/>
                <w:lang w:eastAsia="it-IT"/>
              </w:rPr>
              <w:t>,</w:t>
            </w:r>
            <w:r w:rsidRPr="00B05CA3">
              <w:rPr>
                <w:rFonts w:ascii="Times New Roman" w:eastAsia="Times New Roman" w:hAnsi="Times New Roman" w:cs="Times New Roman"/>
                <w:lang w:eastAsia="it-IT"/>
              </w:rPr>
              <w:t xml:space="preserve"> ,</w:t>
            </w:r>
            <w:proofErr w:type="gramEnd"/>
            <w:r w:rsidRPr="00B05CA3">
              <w:rPr>
                <w:rFonts w:ascii="Times New Roman" w:eastAsia="Times New Roman" w:hAnsi="Times New Roman" w:cs="Times New Roman"/>
                <w:lang w:eastAsia="it-IT"/>
              </w:rPr>
              <w:t xml:space="preserve"> anche se la Chiesa si limitò sempre a consegnare l’eretico al</w:t>
            </w:r>
            <w:r>
              <w:rPr>
                <w:rFonts w:ascii="Times New Roman" w:eastAsia="Times New Roman" w:hAnsi="Times New Roman" w:cs="Times New Roman"/>
                <w:lang w:eastAsia="it-IT"/>
              </w:rPr>
              <w:t xml:space="preserve"> braccio secolare.</w:t>
            </w:r>
          </w:p>
          <w:p w:rsidR="00834F45" w:rsidRPr="00B05CA3" w:rsidRDefault="00834F45" w:rsidP="00DE6DDA">
            <w:pPr>
              <w:spacing w:after="0" w:line="240" w:lineRule="auto"/>
              <w:jc w:val="both"/>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In seguito la Chiesa Cattolica Romana non si è mai opposta al castigo supremo rappresentato dalla pena di morte, ma nella </w:t>
            </w:r>
            <w:r w:rsidRPr="00B05CA3">
              <w:rPr>
                <w:rFonts w:ascii="Times New Roman" w:eastAsia="Times New Roman" w:hAnsi="Times New Roman" w:cs="Times New Roman"/>
                <w:i/>
                <w:iCs/>
                <w:lang w:eastAsia="it-IT"/>
              </w:rPr>
              <w:t>“Summa”</w:t>
            </w:r>
            <w:r w:rsidRPr="00B05CA3">
              <w:rPr>
                <w:rFonts w:ascii="Times New Roman" w:eastAsia="Times New Roman" w:hAnsi="Times New Roman" w:cs="Times New Roman"/>
                <w:lang w:eastAsia="it-IT"/>
              </w:rPr>
              <w:t xml:space="preserve"> di </w:t>
            </w:r>
            <w:proofErr w:type="spellStart"/>
            <w:proofErr w:type="gramStart"/>
            <w:r w:rsidRPr="00B05CA3">
              <w:rPr>
                <w:rFonts w:ascii="Times New Roman" w:eastAsia="Times New Roman" w:hAnsi="Times New Roman" w:cs="Times New Roman"/>
                <w:lang w:eastAsia="it-IT"/>
              </w:rPr>
              <w:t>S.Tommaso</w:t>
            </w:r>
            <w:proofErr w:type="spellEnd"/>
            <w:proofErr w:type="gramEnd"/>
            <w:r w:rsidRPr="00B05CA3">
              <w:rPr>
                <w:rFonts w:ascii="Times New Roman" w:eastAsia="Times New Roman" w:hAnsi="Times New Roman" w:cs="Times New Roman"/>
                <w:lang w:eastAsia="it-IT"/>
              </w:rPr>
              <w:t xml:space="preserve"> si trova anche questa domanda: “E’ lecito uccidere i peccatori?” </w:t>
            </w:r>
            <w:r>
              <w:rPr>
                <w:rFonts w:ascii="Times New Roman" w:eastAsia="Times New Roman" w:hAnsi="Times New Roman" w:cs="Times New Roman"/>
                <w:lang w:eastAsia="it-IT"/>
              </w:rPr>
              <w:t xml:space="preserve"> La </w:t>
            </w:r>
            <w:r w:rsidRPr="00B05CA3">
              <w:rPr>
                <w:rFonts w:ascii="Times New Roman" w:eastAsia="Times New Roman" w:hAnsi="Times New Roman" w:cs="Times New Roman"/>
                <w:lang w:eastAsia="it-IT"/>
              </w:rPr>
              <w:t xml:space="preserve">risposta di </w:t>
            </w:r>
            <w:proofErr w:type="spellStart"/>
            <w:proofErr w:type="gramStart"/>
            <w:r w:rsidRPr="00B05CA3">
              <w:rPr>
                <w:rFonts w:ascii="Times New Roman" w:eastAsia="Times New Roman" w:hAnsi="Times New Roman" w:cs="Times New Roman"/>
                <w:lang w:eastAsia="it-IT"/>
              </w:rPr>
              <w:t>S.Tommaso</w:t>
            </w:r>
            <w:proofErr w:type="spellEnd"/>
            <w:proofErr w:type="gramEnd"/>
            <w:r>
              <w:rPr>
                <w:rFonts w:ascii="Times New Roman" w:eastAsia="Times New Roman" w:hAnsi="Times New Roman" w:cs="Times New Roman"/>
                <w:lang w:eastAsia="it-IT"/>
              </w:rPr>
              <w:t xml:space="preserve"> è </w:t>
            </w:r>
            <w:r w:rsidRPr="00EE6996">
              <w:rPr>
                <w:rFonts w:ascii="Times New Roman" w:eastAsia="Times New Roman" w:hAnsi="Times New Roman" w:cs="Times New Roman"/>
                <w:lang w:eastAsia="it-IT"/>
              </w:rPr>
              <w:t>“</w:t>
            </w:r>
            <w:r w:rsidRPr="00EE6996">
              <w:rPr>
                <w:rFonts w:ascii="Times New Roman" w:eastAsia="Times New Roman" w:hAnsi="Times New Roman" w:cs="Times New Roman"/>
                <w:b/>
                <w:bCs/>
                <w:lang w:eastAsia="it-IT"/>
              </w:rPr>
              <w:t>no”</w:t>
            </w:r>
            <w:r w:rsidRPr="00B05CA3">
              <w:rPr>
                <w:rFonts w:ascii="Times New Roman" w:eastAsia="Times New Roman" w:hAnsi="Times New Roman" w:cs="Times New Roman"/>
                <w:lang w:eastAsia="it-IT"/>
              </w:rPr>
              <w:t>, per tre motivi:</w:t>
            </w:r>
          </w:p>
          <w:p w:rsidR="00834F45" w:rsidRPr="00B05CA3" w:rsidRDefault="00834F45" w:rsidP="00DE6DDA">
            <w:pPr>
              <w:spacing w:after="0" w:line="240" w:lineRule="auto"/>
              <w:ind w:left="360" w:hanging="360"/>
              <w:jc w:val="both"/>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xml:space="preserve">1.      Gesù proibisce di estirpare </w:t>
            </w:r>
            <w:r w:rsidRPr="00D725B4">
              <w:rPr>
                <w:rFonts w:ascii="Times New Roman" w:eastAsia="Times New Roman" w:hAnsi="Times New Roman" w:cs="Times New Roman"/>
                <w:b/>
                <w:lang w:eastAsia="it-IT"/>
              </w:rPr>
              <w:t>la zizzania (Mt.13, 24-30</w:t>
            </w:r>
            <w:r w:rsidRPr="00B05CA3">
              <w:rPr>
                <w:rFonts w:ascii="Times New Roman" w:eastAsia="Times New Roman" w:hAnsi="Times New Roman" w:cs="Times New Roman"/>
                <w:lang w:eastAsia="it-IT"/>
              </w:rPr>
              <w:t>) e cioè i figli del peccato;</w:t>
            </w:r>
          </w:p>
          <w:p w:rsidR="00834F45" w:rsidRDefault="00834F45" w:rsidP="00DE6DDA">
            <w:pPr>
              <w:spacing w:after="0" w:line="240" w:lineRule="auto"/>
              <w:ind w:left="360" w:hanging="360"/>
              <w:jc w:val="both"/>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xml:space="preserve">2.      La giustizia umana deve conformarsi a quella divina, la quale dice: non voglio la morte </w:t>
            </w:r>
            <w:r>
              <w:rPr>
                <w:rFonts w:ascii="Times New Roman" w:eastAsia="Times New Roman" w:hAnsi="Times New Roman" w:cs="Times New Roman"/>
                <w:lang w:eastAsia="it-IT"/>
              </w:rPr>
              <w:t>del peccatore, ma che egli si converta e viva (</w:t>
            </w:r>
            <w:proofErr w:type="spellStart"/>
            <w:r>
              <w:rPr>
                <w:rFonts w:ascii="Times New Roman" w:eastAsia="Times New Roman" w:hAnsi="Times New Roman" w:cs="Times New Roman"/>
                <w:lang w:eastAsia="it-IT"/>
              </w:rPr>
              <w:t>Ez</w:t>
            </w:r>
            <w:proofErr w:type="spellEnd"/>
            <w:r>
              <w:rPr>
                <w:rFonts w:ascii="Times New Roman" w:eastAsia="Times New Roman" w:hAnsi="Times New Roman" w:cs="Times New Roman"/>
                <w:lang w:eastAsia="it-IT"/>
              </w:rPr>
              <w:t>. 18,23)</w:t>
            </w:r>
            <w:r w:rsidRPr="00B05CA3">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          </w:t>
            </w:r>
          </w:p>
          <w:p w:rsidR="00834F45" w:rsidRPr="00B05CA3" w:rsidRDefault="00834F45" w:rsidP="00DE6DDA">
            <w:pPr>
              <w:spacing w:after="0" w:line="240" w:lineRule="auto"/>
              <w:ind w:left="360" w:hanging="360"/>
              <w:jc w:val="both"/>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3.      Perché uccidere un uomo è in se stesso un male, se è vero che noi siamo tenuti ad amare il nostro prossimo come noi stessi (</w:t>
            </w:r>
            <w:proofErr w:type="spellStart"/>
            <w:proofErr w:type="gramStart"/>
            <w:r w:rsidRPr="00B05CA3">
              <w:rPr>
                <w:rFonts w:ascii="Times New Roman" w:eastAsia="Times New Roman" w:hAnsi="Times New Roman" w:cs="Times New Roman"/>
                <w:lang w:eastAsia="it-IT"/>
              </w:rPr>
              <w:t>S.Agostino</w:t>
            </w:r>
            <w:proofErr w:type="spellEnd"/>
            <w:proofErr w:type="gramEnd"/>
            <w:r w:rsidRPr="00B05CA3">
              <w:rPr>
                <w:rFonts w:ascii="Times New Roman" w:eastAsia="Times New Roman" w:hAnsi="Times New Roman" w:cs="Times New Roman"/>
                <w:lang w:eastAsia="it-IT"/>
              </w:rPr>
              <w:t>).</w:t>
            </w:r>
          </w:p>
          <w:p w:rsidR="00834F45" w:rsidRPr="00EE6996" w:rsidRDefault="00834F45" w:rsidP="00DE6DDA">
            <w:pPr>
              <w:spacing w:after="0" w:line="240" w:lineRule="auto"/>
              <w:jc w:val="both"/>
              <w:rPr>
                <w:rFonts w:ascii="Times New Roman" w:eastAsia="Times New Roman" w:hAnsi="Times New Roman" w:cs="Times New Roman"/>
                <w:b/>
                <w:lang w:eastAsia="it-IT"/>
              </w:rPr>
            </w:pPr>
            <w:r w:rsidRPr="00B05CA3">
              <w:rPr>
                <w:rFonts w:ascii="Times New Roman" w:eastAsia="Times New Roman" w:hAnsi="Times New Roman" w:cs="Times New Roman"/>
                <w:lang w:eastAsia="it-IT"/>
              </w:rPr>
              <w:t xml:space="preserve">A questo punto </w:t>
            </w:r>
            <w:proofErr w:type="spellStart"/>
            <w:proofErr w:type="gramStart"/>
            <w:r w:rsidRPr="00B05CA3">
              <w:rPr>
                <w:rFonts w:ascii="Times New Roman" w:eastAsia="Times New Roman" w:hAnsi="Times New Roman" w:cs="Times New Roman"/>
                <w:lang w:eastAsia="it-IT"/>
              </w:rPr>
              <w:t>S.Tommaso</w:t>
            </w:r>
            <w:proofErr w:type="spellEnd"/>
            <w:proofErr w:type="gramEnd"/>
            <w:r w:rsidRPr="00B05CA3">
              <w:rPr>
                <w:rFonts w:ascii="Times New Roman" w:eastAsia="Times New Roman" w:hAnsi="Times New Roman" w:cs="Times New Roman"/>
                <w:lang w:eastAsia="it-IT"/>
              </w:rPr>
              <w:t xml:space="preserve"> continua, però, riferendosi sempre alla parabola del padrone del campo pi</w:t>
            </w:r>
            <w:r>
              <w:rPr>
                <w:rFonts w:ascii="Times New Roman" w:eastAsia="Times New Roman" w:hAnsi="Times New Roman" w:cs="Times New Roman"/>
                <w:lang w:eastAsia="it-IT"/>
              </w:rPr>
              <w:t>eno di zizzania: “Gesù ordina: “</w:t>
            </w:r>
            <w:r w:rsidRPr="00B05CA3">
              <w:rPr>
                <w:rFonts w:ascii="Times New Roman" w:eastAsia="Times New Roman" w:hAnsi="Times New Roman" w:cs="Times New Roman"/>
                <w:lang w:eastAsia="it-IT"/>
              </w:rPr>
              <w:t>Non sradicatela, per non sradicare anche il grano!</w:t>
            </w:r>
            <w:r>
              <w:rPr>
                <w:rFonts w:ascii="Times New Roman" w:eastAsia="Times New Roman" w:hAnsi="Times New Roman" w:cs="Times New Roman"/>
                <w:lang w:eastAsia="it-IT"/>
              </w:rPr>
              <w:t xml:space="preserve">” </w:t>
            </w:r>
            <w:r w:rsidRPr="00B05CA3">
              <w:rPr>
                <w:rFonts w:ascii="Times New Roman" w:eastAsia="Times New Roman" w:hAnsi="Times New Roman" w:cs="Times New Roman"/>
                <w:lang w:eastAsia="it-IT"/>
              </w:rPr>
              <w:t xml:space="preserve">Questo comando è da osservarsi quando non è possibile uccidere i cattivi senza uccidere i buoni. Oppure perché essi sono mescolati a questi, oppure perché – come dice </w:t>
            </w:r>
            <w:proofErr w:type="spellStart"/>
            <w:proofErr w:type="gramStart"/>
            <w:r w:rsidRPr="00B05CA3">
              <w:rPr>
                <w:rFonts w:ascii="Times New Roman" w:eastAsia="Times New Roman" w:hAnsi="Times New Roman" w:cs="Times New Roman"/>
                <w:lang w:eastAsia="it-IT"/>
              </w:rPr>
              <w:t>S.Agostino</w:t>
            </w:r>
            <w:proofErr w:type="spellEnd"/>
            <w:proofErr w:type="gramEnd"/>
            <w:r w:rsidRPr="00B05CA3">
              <w:rPr>
                <w:rFonts w:ascii="Times New Roman" w:eastAsia="Times New Roman" w:hAnsi="Times New Roman" w:cs="Times New Roman"/>
                <w:lang w:eastAsia="it-IT"/>
              </w:rPr>
              <w:t xml:space="preserve"> – avendo essi troppi seguaci non si possono sopprimere senza mettere in pericolo i buoni. </w:t>
            </w:r>
            <w:r w:rsidRPr="00EE6996">
              <w:rPr>
                <w:rFonts w:ascii="Times New Roman" w:eastAsia="Times New Roman" w:hAnsi="Times New Roman" w:cs="Times New Roman"/>
                <w:b/>
                <w:lang w:eastAsia="it-IT"/>
              </w:rPr>
              <w:t>Quando, invece, la loro uccisione non costituisce un pericolo, ma piuttosto una difesa e uno scampo per i buoni, allora è lecito uccidere i malvagi”.</w:t>
            </w:r>
          </w:p>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xml:space="preserve">La nostra interpretazione oggi è ben diversa, noi sappiamo che il padrone dà l’alt ai suoi </w:t>
            </w:r>
            <w:proofErr w:type="gramStart"/>
            <w:r w:rsidRPr="00B05CA3">
              <w:rPr>
                <w:rFonts w:ascii="Times New Roman" w:eastAsia="Times New Roman" w:hAnsi="Times New Roman" w:cs="Times New Roman"/>
                <w:lang w:eastAsia="it-IT"/>
              </w:rPr>
              <w:t>servitori  perché</w:t>
            </w:r>
            <w:proofErr w:type="gramEnd"/>
            <w:r w:rsidRPr="00B05CA3">
              <w:rPr>
                <w:rFonts w:ascii="Times New Roman" w:eastAsia="Times New Roman" w:hAnsi="Times New Roman" w:cs="Times New Roman"/>
                <w:lang w:eastAsia="it-IT"/>
              </w:rPr>
              <w:t xml:space="preserve"> frumento e zizzania finch</w:t>
            </w:r>
            <w:r>
              <w:rPr>
                <w:rFonts w:ascii="Times New Roman" w:eastAsia="Times New Roman" w:hAnsi="Times New Roman" w:cs="Times New Roman"/>
                <w:lang w:eastAsia="it-IT"/>
              </w:rPr>
              <w:t>é</w:t>
            </w:r>
            <w:r w:rsidRPr="00B05CA3">
              <w:rPr>
                <w:rFonts w:ascii="Times New Roman" w:eastAsia="Times New Roman" w:hAnsi="Times New Roman" w:cs="Times New Roman"/>
                <w:lang w:eastAsia="it-IT"/>
              </w:rPr>
              <w:t xml:space="preserve"> sono nel campo sono delle entità </w:t>
            </w:r>
            <w:r>
              <w:rPr>
                <w:rFonts w:ascii="Times New Roman" w:eastAsia="Times New Roman" w:hAnsi="Times New Roman" w:cs="Times New Roman"/>
                <w:lang w:eastAsia="it-IT"/>
              </w:rPr>
              <w:t xml:space="preserve">in divenire </w:t>
            </w:r>
            <w:r w:rsidRPr="00B05CA3">
              <w:rPr>
                <w:rFonts w:ascii="Times New Roman" w:eastAsia="Times New Roman" w:hAnsi="Times New Roman" w:cs="Times New Roman"/>
                <w:lang w:eastAsia="it-IT"/>
              </w:rPr>
              <w:t>e dinamiche: gli uomini sono nella</w:t>
            </w:r>
            <w:r>
              <w:rPr>
                <w:rFonts w:ascii="Times New Roman" w:eastAsia="Times New Roman" w:hAnsi="Times New Roman" w:cs="Times New Roman"/>
                <w:lang w:eastAsia="it-IT"/>
              </w:rPr>
              <w:t xml:space="preserve"> storia degli esseri divenienti: </w:t>
            </w:r>
            <w:r w:rsidRPr="00B05CA3">
              <w:rPr>
                <w:rFonts w:ascii="Times New Roman" w:eastAsia="Times New Roman" w:hAnsi="Times New Roman" w:cs="Times New Roman"/>
                <w:lang w:eastAsia="it-IT"/>
              </w:rPr>
              <w:t>finch</w:t>
            </w:r>
            <w:r>
              <w:rPr>
                <w:rFonts w:ascii="Times New Roman" w:eastAsia="Times New Roman" w:hAnsi="Times New Roman" w:cs="Times New Roman"/>
                <w:lang w:eastAsia="it-IT"/>
              </w:rPr>
              <w:t>é</w:t>
            </w:r>
            <w:r w:rsidRPr="00B05CA3">
              <w:rPr>
                <w:rFonts w:ascii="Times New Roman" w:eastAsia="Times New Roman" w:hAnsi="Times New Roman" w:cs="Times New Roman"/>
                <w:lang w:eastAsia="it-IT"/>
              </w:rPr>
              <w:t xml:space="preserve"> siamo vivi può darsi che il frumento diventi zizzania e la zizzania diventi frumento, se è vero che l’uomo è perfettibile. Con la parabola del padrone del campo Gesù ferma gli zelanti perché i cattivi sono destinati a diventare buoni ad opera di coloro che già sono buoni; lo stesso </w:t>
            </w:r>
            <w:proofErr w:type="spellStart"/>
            <w:proofErr w:type="gramStart"/>
            <w:r w:rsidRPr="00B05CA3">
              <w:rPr>
                <w:rFonts w:ascii="Times New Roman" w:eastAsia="Times New Roman" w:hAnsi="Times New Roman" w:cs="Times New Roman"/>
                <w:lang w:eastAsia="it-IT"/>
              </w:rPr>
              <w:t>S.Tommaso</w:t>
            </w:r>
            <w:proofErr w:type="spellEnd"/>
            <w:proofErr w:type="gramEnd"/>
            <w:r w:rsidRPr="00B05CA3">
              <w:rPr>
                <w:rFonts w:ascii="Times New Roman" w:eastAsia="Times New Roman" w:hAnsi="Times New Roman" w:cs="Times New Roman"/>
                <w:lang w:eastAsia="it-IT"/>
              </w:rPr>
              <w:t xml:space="preserve"> in un altro passo afferma: “Dio permette che ci siano i cattivi, così i buoni faranno un atto di carità nei loro confronti (…) </w:t>
            </w:r>
          </w:p>
          <w:p w:rsidR="00834F45" w:rsidRPr="00B05CA3" w:rsidRDefault="00834F45" w:rsidP="00DE6DDA">
            <w:pPr>
              <w:spacing w:after="0" w:line="240" w:lineRule="auto"/>
              <w:jc w:val="both"/>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La pena di morte rimase negli ordinamenti della Città del Vaticano fino al 1969, quando fu formalmente abolita da Papa Paolo VI; non si trattò solo di un emendamento giuridico, ma era l’inizio di un ripensamento sulla pena di morte anche nella Chiesa Cattolica. Nel 1977 lo stesso </w:t>
            </w:r>
            <w:r>
              <w:rPr>
                <w:rFonts w:ascii="Times New Roman" w:eastAsia="Times New Roman" w:hAnsi="Times New Roman" w:cs="Times New Roman"/>
                <w:b/>
                <w:bCs/>
                <w:color w:val="800080"/>
                <w:u w:val="single"/>
                <w:lang w:eastAsia="it-IT"/>
              </w:rPr>
              <w:t>Osservatore Romano</w:t>
            </w:r>
            <w:r w:rsidRPr="00B05CA3">
              <w:rPr>
                <w:rFonts w:ascii="Times New Roman" w:eastAsia="Times New Roman" w:hAnsi="Times New Roman" w:cs="Times New Roman"/>
                <w:lang w:eastAsia="it-IT"/>
              </w:rPr>
              <w:t> era intervenuto sul tema con un articolo del teologo Gino Concetti: “Nessuno, né l’individuo, né la società ha il potere di decidere della vita di chiunque. La pena di morte è senz’altro immorale.”</w:t>
            </w:r>
          </w:p>
          <w:p w:rsidR="00834F45" w:rsidRDefault="00834F45" w:rsidP="00DE6DDA">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Ma nel 1992</w:t>
            </w:r>
            <w:r w:rsidRPr="00B05CA3">
              <w:rPr>
                <w:rFonts w:ascii="Times New Roman" w:eastAsia="Times New Roman" w:hAnsi="Times New Roman" w:cs="Times New Roman"/>
                <w:lang w:eastAsia="it-IT"/>
              </w:rPr>
              <w:t xml:space="preserve"> si legge in un paragrafo del </w:t>
            </w:r>
            <w:r w:rsidRPr="00B05CA3">
              <w:rPr>
                <w:rFonts w:ascii="Times New Roman" w:eastAsia="Times New Roman" w:hAnsi="Times New Roman" w:cs="Times New Roman"/>
                <w:b/>
                <w:bCs/>
                <w:color w:val="800080"/>
                <w:u w:val="single"/>
                <w:lang w:eastAsia="it-IT"/>
              </w:rPr>
              <w:t>nuovo Catechismo della Chiesa</w:t>
            </w:r>
            <w:r w:rsidRPr="00B05CA3">
              <w:rPr>
                <w:rFonts w:ascii="Times New Roman" w:eastAsia="Times New Roman" w:hAnsi="Times New Roman" w:cs="Times New Roman"/>
                <w:b/>
                <w:bCs/>
                <w:lang w:eastAsia="it-IT"/>
              </w:rPr>
              <w:t> </w:t>
            </w:r>
            <w:r w:rsidRPr="00B05CA3">
              <w:rPr>
                <w:rFonts w:ascii="Times New Roman" w:eastAsia="Times New Roman" w:hAnsi="Times New Roman" w:cs="Times New Roman"/>
                <w:b/>
                <w:bCs/>
                <w:color w:val="800080"/>
                <w:u w:val="single"/>
                <w:lang w:eastAsia="it-IT"/>
              </w:rPr>
              <w:t>cattolica</w:t>
            </w:r>
            <w:r w:rsidRPr="00B05CA3">
              <w:rPr>
                <w:rFonts w:ascii="Times New Roman" w:eastAsia="Times New Roman" w:hAnsi="Times New Roman" w:cs="Times New Roman"/>
                <w:color w:val="800080"/>
                <w:u w:val="single"/>
                <w:lang w:eastAsia="it-IT"/>
              </w:rPr>
              <w:t> </w:t>
            </w:r>
            <w:r w:rsidRPr="00B05CA3">
              <w:rPr>
                <w:rFonts w:ascii="Times New Roman" w:eastAsia="Times New Roman" w:hAnsi="Times New Roman" w:cs="Times New Roman"/>
                <w:lang w:eastAsia="it-IT"/>
              </w:rPr>
              <w:t xml:space="preserve">“l’insegnamento tradizionale della chiesa ha riconosciuto fondato il diritto e il dovere della legittima autorità pubblica di infliggere pene proporzionate alla gravità del delitto, senza escludere, in casi di estrema gravità, la pena di morte (…)  La pena ha come primo scopo di riparare al disordine introdotto dalla colpa. Quando è volontariamente accettata dal colpevole la pena ha valore di espiazione. Inoltre la pena ha </w:t>
            </w:r>
            <w:proofErr w:type="gramStart"/>
            <w:r w:rsidRPr="00B05CA3">
              <w:rPr>
                <w:rFonts w:ascii="Times New Roman" w:eastAsia="Times New Roman" w:hAnsi="Times New Roman" w:cs="Times New Roman"/>
                <w:lang w:eastAsia="it-IT"/>
              </w:rPr>
              <w:t>valore  medicinale</w:t>
            </w:r>
            <w:proofErr w:type="gramEnd"/>
            <w:r w:rsidRPr="00B05CA3">
              <w:rPr>
                <w:rFonts w:ascii="Times New Roman" w:eastAsia="Times New Roman" w:hAnsi="Times New Roman" w:cs="Times New Roman"/>
                <w:lang w:eastAsia="it-IT"/>
              </w:rPr>
              <w:t>: nella misura del possibile essa deve contribuire alla correzione del colpevole.” (art.2266).</w:t>
            </w:r>
            <w:r>
              <w:rPr>
                <w:rFonts w:ascii="Times New Roman" w:eastAsia="Times New Roman" w:hAnsi="Times New Roman" w:cs="Times New Roman"/>
                <w:lang w:eastAsia="it-IT"/>
              </w:rPr>
              <w:t xml:space="preserve"> </w:t>
            </w:r>
          </w:p>
          <w:p w:rsidR="00834F45" w:rsidRDefault="00834F45" w:rsidP="00DE6DDA">
            <w:pPr>
              <w:spacing w:after="0" w:line="240" w:lineRule="auto"/>
              <w:jc w:val="both"/>
              <w:rPr>
                <w:rFonts w:ascii="Times New Roman" w:eastAsia="Times New Roman" w:hAnsi="Times New Roman" w:cs="Times New Roman"/>
                <w:lang w:eastAsia="it-IT"/>
              </w:rPr>
            </w:pPr>
          </w:p>
          <w:p w:rsidR="00834F45" w:rsidRPr="00B05CA3" w:rsidRDefault="00834F45" w:rsidP="00DE6DDA">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La Chiesa pare però ormai orientata alla richiesta dell’abolizione della pena di morte.</w:t>
            </w:r>
          </w:p>
          <w:p w:rsidR="00834F45" w:rsidRPr="00B05CA3" w:rsidRDefault="00834F45" w:rsidP="00DE6DDA">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L’attuale papa Francesco</w:t>
            </w:r>
            <w:r w:rsidRPr="00B05CA3">
              <w:rPr>
                <w:rFonts w:ascii="Times New Roman" w:eastAsia="Times New Roman" w:hAnsi="Times New Roman" w:cs="Times New Roman"/>
                <w:b/>
                <w:bCs/>
                <w:lang w:eastAsia="it-IT"/>
              </w:rPr>
              <w:t> </w:t>
            </w:r>
            <w:r w:rsidRPr="00B05CA3">
              <w:rPr>
                <w:rFonts w:ascii="Times New Roman" w:eastAsia="Times New Roman" w:hAnsi="Times New Roman" w:cs="Times New Roman"/>
                <w:lang w:eastAsia="it-IT"/>
              </w:rPr>
              <w:t> </w:t>
            </w:r>
            <w:r>
              <w:rPr>
                <w:rFonts w:ascii="Times New Roman" w:eastAsia="Times New Roman" w:hAnsi="Times New Roman" w:cs="Times New Roman"/>
                <w:lang w:eastAsia="it-IT"/>
              </w:rPr>
              <w:t>lo ha più volte richiesto, non da ultimo nello storico discorso di fronte al Congresso degli Stati Uniti ( il primo per un Papa).</w:t>
            </w:r>
          </w:p>
        </w:tc>
      </w:tr>
      <w:tr w:rsidR="00834F45" w:rsidRPr="00B05CA3" w:rsidTr="00DE6DDA">
        <w:tc>
          <w:tcPr>
            <w:tcW w:w="2000" w:type="pct"/>
            <w:gridSpan w:val="10"/>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c>
          <w:tcPr>
            <w:tcW w:w="200" w:type="pct"/>
            <w:tcBorders>
              <w:top w:val="nil"/>
              <w:left w:val="nil"/>
              <w:bottom w:val="nil"/>
              <w:right w:val="nil"/>
            </w:tcBorders>
            <w:vAlign w:val="center"/>
            <w:hideMark/>
          </w:tcPr>
          <w:p w:rsidR="00834F45" w:rsidRPr="00B05CA3" w:rsidRDefault="00834F45" w:rsidP="00DE6DDA">
            <w:pPr>
              <w:spacing w:after="0" w:line="240" w:lineRule="auto"/>
              <w:rPr>
                <w:rFonts w:ascii="Times New Roman" w:eastAsia="Times New Roman" w:hAnsi="Times New Roman" w:cs="Times New Roman"/>
                <w:lang w:eastAsia="it-IT"/>
              </w:rPr>
            </w:pPr>
            <w:r w:rsidRPr="00B05CA3">
              <w:rPr>
                <w:rFonts w:ascii="Times New Roman" w:eastAsia="Times New Roman" w:hAnsi="Times New Roman" w:cs="Times New Roman"/>
                <w:lang w:eastAsia="it-IT"/>
              </w:rPr>
              <w:t> </w:t>
            </w:r>
          </w:p>
        </w:tc>
      </w:tr>
    </w:tbl>
    <w:p w:rsidR="00834F45" w:rsidRDefault="00834F45" w:rsidP="00834F45">
      <w:pPr>
        <w:rPr>
          <w:rFonts w:ascii="Georgia" w:hAnsi="Georgia"/>
          <w:color w:val="2B2A2A"/>
          <w:sz w:val="20"/>
          <w:szCs w:val="20"/>
          <w:shd w:val="clear" w:color="auto" w:fill="FFFFFF"/>
        </w:rPr>
      </w:pPr>
      <w:r w:rsidRPr="000846E7">
        <w:rPr>
          <w:rFonts w:ascii="Georgia" w:hAnsi="Georgia"/>
          <w:color w:val="2B2A2A"/>
          <w:sz w:val="20"/>
          <w:szCs w:val="20"/>
          <w:shd w:val="clear" w:color="auto" w:fill="FFFFFF"/>
        </w:rPr>
        <w:t xml:space="preserve">. “Sono convinto che questa sia la via migliore, dal momento che ogni vita è sacra, ogni persona umana è dotata di una inalienabile </w:t>
      </w:r>
      <w:proofErr w:type="spellStart"/>
      <w:r w:rsidRPr="000846E7">
        <w:rPr>
          <w:rFonts w:ascii="Georgia" w:hAnsi="Georgia"/>
          <w:color w:val="2B2A2A"/>
          <w:sz w:val="20"/>
          <w:szCs w:val="20"/>
          <w:shd w:val="clear" w:color="auto" w:fill="FFFFFF"/>
        </w:rPr>
        <w:t>dignita</w:t>
      </w:r>
      <w:proofErr w:type="spellEnd"/>
      <w:r w:rsidRPr="000846E7">
        <w:rPr>
          <w:rFonts w:ascii="Georgia" w:hAnsi="Georgia"/>
          <w:color w:val="2B2A2A"/>
          <w:sz w:val="20"/>
          <w:szCs w:val="20"/>
          <w:shd w:val="clear" w:color="auto" w:fill="FFFFFF"/>
        </w:rPr>
        <w:t xml:space="preserve">̀, e la </w:t>
      </w:r>
      <w:proofErr w:type="spellStart"/>
      <w:proofErr w:type="gramStart"/>
      <w:r w:rsidRPr="000846E7">
        <w:rPr>
          <w:rFonts w:ascii="Georgia" w:hAnsi="Georgia"/>
          <w:color w:val="2B2A2A"/>
          <w:sz w:val="20"/>
          <w:szCs w:val="20"/>
          <w:shd w:val="clear" w:color="auto" w:fill="FFFFFF"/>
        </w:rPr>
        <w:t>societa</w:t>
      </w:r>
      <w:proofErr w:type="spellEnd"/>
      <w:r w:rsidRPr="000846E7">
        <w:rPr>
          <w:rFonts w:ascii="Georgia" w:hAnsi="Georgia"/>
          <w:color w:val="2B2A2A"/>
          <w:sz w:val="20"/>
          <w:szCs w:val="20"/>
          <w:shd w:val="clear" w:color="auto" w:fill="FFFFFF"/>
        </w:rPr>
        <w:t>̀</w:t>
      </w:r>
      <w:r>
        <w:rPr>
          <w:rFonts w:ascii="Georgia" w:hAnsi="Georgia"/>
          <w:color w:val="2B2A2A"/>
          <w:sz w:val="20"/>
          <w:szCs w:val="20"/>
          <w:shd w:val="clear" w:color="auto" w:fill="FFFFFF"/>
        </w:rPr>
        <w:t xml:space="preserve"> </w:t>
      </w:r>
      <w:r w:rsidRPr="000846E7">
        <w:rPr>
          <w:rFonts w:ascii="Georgia" w:hAnsi="Georgia"/>
          <w:color w:val="2B2A2A"/>
          <w:sz w:val="20"/>
          <w:szCs w:val="20"/>
          <w:shd w:val="clear" w:color="auto" w:fill="FFFFFF"/>
        </w:rPr>
        <w:t xml:space="preserve"> </w:t>
      </w:r>
      <w:proofErr w:type="spellStart"/>
      <w:r w:rsidRPr="000846E7">
        <w:rPr>
          <w:rFonts w:ascii="Georgia" w:hAnsi="Georgia"/>
          <w:color w:val="2B2A2A"/>
          <w:sz w:val="20"/>
          <w:szCs w:val="20"/>
          <w:shd w:val="clear" w:color="auto" w:fill="FFFFFF"/>
        </w:rPr>
        <w:t>puo</w:t>
      </w:r>
      <w:proofErr w:type="spellEnd"/>
      <w:r w:rsidRPr="000846E7">
        <w:rPr>
          <w:rFonts w:ascii="Georgia" w:hAnsi="Georgia"/>
          <w:color w:val="2B2A2A"/>
          <w:sz w:val="20"/>
          <w:szCs w:val="20"/>
          <w:shd w:val="clear" w:color="auto" w:fill="FFFFFF"/>
        </w:rPr>
        <w:t>̀</w:t>
      </w:r>
      <w:proofErr w:type="gramEnd"/>
      <w:r w:rsidRPr="000846E7">
        <w:rPr>
          <w:rFonts w:ascii="Georgia" w:hAnsi="Georgia"/>
          <w:color w:val="2B2A2A"/>
          <w:sz w:val="20"/>
          <w:szCs w:val="20"/>
          <w:shd w:val="clear" w:color="auto" w:fill="FFFFFF"/>
        </w:rPr>
        <w:t xml:space="preserve"> solo beneficiare dalla riabilitazione di coloro che sono condannati per crimini. Recentemente i miei fratelli vescovi qui negli Stati Uniti hanno rinnovato il loro </w:t>
      </w:r>
      <w:r w:rsidRPr="000846E7">
        <w:rPr>
          <w:rFonts w:ascii="Georgia" w:hAnsi="Georgia"/>
          <w:b/>
          <w:color w:val="2B2A2A"/>
          <w:sz w:val="20"/>
          <w:szCs w:val="20"/>
          <w:shd w:val="clear" w:color="auto" w:fill="FFFFFF"/>
        </w:rPr>
        <w:t>appello per l’abolizione della</w:t>
      </w:r>
      <w:r w:rsidRPr="000846E7">
        <w:rPr>
          <w:rStyle w:val="apple-converted-space"/>
          <w:rFonts w:ascii="Georgia" w:hAnsi="Georgia"/>
          <w:color w:val="2B2A2A"/>
          <w:sz w:val="20"/>
          <w:szCs w:val="20"/>
          <w:shd w:val="clear" w:color="auto" w:fill="FFFFFF"/>
        </w:rPr>
        <w:t> </w:t>
      </w:r>
      <w:r w:rsidRPr="000846E7">
        <w:rPr>
          <w:rStyle w:val="Enfasigrassetto"/>
          <w:rFonts w:ascii="Georgia" w:hAnsi="Georgia"/>
          <w:color w:val="2B2A2A"/>
          <w:sz w:val="20"/>
          <w:szCs w:val="20"/>
          <w:shd w:val="clear" w:color="auto" w:fill="FFFFFF"/>
        </w:rPr>
        <w:t>pena di morte</w:t>
      </w:r>
      <w:r w:rsidRPr="000846E7">
        <w:rPr>
          <w:rFonts w:ascii="Georgia" w:hAnsi="Georgia"/>
          <w:color w:val="2B2A2A"/>
          <w:sz w:val="20"/>
          <w:szCs w:val="20"/>
          <w:shd w:val="clear" w:color="auto" w:fill="FFFFFF"/>
        </w:rPr>
        <w:t>. Io non solo li appoggio, ma offro anche sostegno a tutti coloro che sono convinti che una giusta e necessaria punizione non deve mai escludere la dimensione della speranza e l’obiettivo della riabilitazione”.</w:t>
      </w:r>
    </w:p>
    <w:p w:rsidR="00834F45" w:rsidRDefault="00834F45" w:rsidP="00834F45">
      <w:pPr>
        <w:rPr>
          <w:rFonts w:ascii="Georgia" w:hAnsi="Georgia"/>
          <w:color w:val="2B2A2A"/>
          <w:sz w:val="20"/>
          <w:szCs w:val="20"/>
          <w:shd w:val="clear" w:color="auto" w:fill="FFFFFF"/>
        </w:rPr>
      </w:pPr>
      <w:proofErr w:type="gramStart"/>
      <w:r>
        <w:rPr>
          <w:rFonts w:ascii="Georgia" w:hAnsi="Georgia"/>
          <w:color w:val="2B2A2A"/>
          <w:sz w:val="20"/>
          <w:szCs w:val="20"/>
          <w:shd w:val="clear" w:color="auto" w:fill="FFFFFF"/>
        </w:rPr>
        <w:t>E’</w:t>
      </w:r>
      <w:proofErr w:type="gramEnd"/>
      <w:r>
        <w:rPr>
          <w:rFonts w:ascii="Georgia" w:hAnsi="Georgia"/>
          <w:color w:val="2B2A2A"/>
          <w:sz w:val="20"/>
          <w:szCs w:val="20"/>
          <w:shd w:val="clear" w:color="auto" w:fill="FFFFFF"/>
        </w:rPr>
        <w:t xml:space="preserve"> possibile anche ascoltare l’appello a fermare la pena di morte nell’anno del giubileo della misericordia:</w:t>
      </w:r>
    </w:p>
    <w:p w:rsidR="00834F45" w:rsidRPr="000846E7" w:rsidRDefault="00834F45" w:rsidP="00834F45">
      <w:pPr>
        <w:rPr>
          <w:sz w:val="20"/>
          <w:szCs w:val="20"/>
        </w:rPr>
      </w:pPr>
      <w:r w:rsidRPr="00431FB4">
        <w:rPr>
          <w:sz w:val="20"/>
          <w:szCs w:val="20"/>
        </w:rPr>
        <w:t>http://www.rai.tv/dl/RaiTV/programmi/media/ContentItem-ab73a613-4379-441e-901b-1a84c8cf7c10-tg2.html</w:t>
      </w:r>
    </w:p>
    <w:p w:rsidR="00834F45" w:rsidRPr="00834F45" w:rsidRDefault="00834F45" w:rsidP="00834F45">
      <w:pPr>
        <w:rPr>
          <w:b/>
        </w:rPr>
      </w:pPr>
      <w:r w:rsidRPr="00834F45">
        <w:rPr>
          <w:b/>
        </w:rPr>
        <w:t xml:space="preserve">Altro materiale utile </w:t>
      </w:r>
      <w:proofErr w:type="gramStart"/>
      <w:r w:rsidRPr="00834F45">
        <w:rPr>
          <w:b/>
        </w:rPr>
        <w:t>visionato  per</w:t>
      </w:r>
      <w:proofErr w:type="gramEnd"/>
      <w:r w:rsidRPr="00834F45">
        <w:rPr>
          <w:b/>
        </w:rPr>
        <w:t xml:space="preserve"> la preparazione dell’unità didattica:</w:t>
      </w:r>
    </w:p>
    <w:p w:rsidR="00834F45" w:rsidRDefault="00834F45" w:rsidP="00834F45">
      <w:pPr>
        <w:pStyle w:val="Paragrafoelenco"/>
        <w:numPr>
          <w:ilvl w:val="0"/>
          <w:numId w:val="3"/>
        </w:numPr>
        <w:spacing w:after="0" w:line="240" w:lineRule="auto"/>
      </w:pPr>
      <w:r>
        <w:t>Sito di Amnesty International: mappa grafica interattiva del mondo con indicazione dei paesi dove è applicata/non applicata la pena di morte.</w:t>
      </w:r>
    </w:p>
    <w:p w:rsidR="00834F45" w:rsidRDefault="00834F45" w:rsidP="00834F45">
      <w:pPr>
        <w:pStyle w:val="Paragrafoelenco"/>
        <w:numPr>
          <w:ilvl w:val="0"/>
          <w:numId w:val="3"/>
        </w:numPr>
        <w:spacing w:after="0" w:line="240" w:lineRule="auto"/>
      </w:pPr>
      <w:r>
        <w:t xml:space="preserve">Commento al Vangelo Mt.  9, 9-13 di Padre R. </w:t>
      </w:r>
      <w:proofErr w:type="spellStart"/>
      <w:r>
        <w:t>Cantalamessa</w:t>
      </w:r>
      <w:proofErr w:type="spellEnd"/>
      <w:r>
        <w:t xml:space="preserve"> presa dal sito Qumran2 ed utilizzata per un </w:t>
      </w:r>
      <w:proofErr w:type="spellStart"/>
      <w:r>
        <w:t>cloze</w:t>
      </w:r>
      <w:proofErr w:type="spellEnd"/>
      <w:r>
        <w:t xml:space="preserve"> come prova n.3</w:t>
      </w:r>
    </w:p>
    <w:p w:rsidR="00834F45" w:rsidRDefault="00834F45" w:rsidP="00834F45">
      <w:pPr>
        <w:pStyle w:val="Paragrafoelenco"/>
        <w:numPr>
          <w:ilvl w:val="0"/>
          <w:numId w:val="3"/>
        </w:numPr>
        <w:spacing w:after="0" w:line="240" w:lineRule="auto"/>
      </w:pPr>
      <w:r>
        <w:t>Discorso del Papa al congresso degli Stati uniti d’America, citato nella prima scheda di presentazione, facilmente reperibile in internet.</w:t>
      </w:r>
    </w:p>
    <w:p w:rsidR="00834F45" w:rsidRDefault="00834F45" w:rsidP="00834F45">
      <w:pPr>
        <w:pStyle w:val="Paragrafoelenco"/>
        <w:numPr>
          <w:ilvl w:val="0"/>
          <w:numId w:val="3"/>
        </w:numPr>
        <w:spacing w:after="0" w:line="240" w:lineRule="auto"/>
      </w:pPr>
      <w:r>
        <w:t>Discorso del Papa alla delegazione dell’associazione internazionale di diritto penale. Sul sito del Vaticano</w:t>
      </w:r>
    </w:p>
    <w:p w:rsidR="00834F45" w:rsidRDefault="00834F45" w:rsidP="00834F45">
      <w:pPr>
        <w:pStyle w:val="Paragrafoelenco"/>
        <w:numPr>
          <w:ilvl w:val="0"/>
          <w:numId w:val="3"/>
        </w:numPr>
        <w:spacing w:after="0" w:line="240" w:lineRule="auto"/>
      </w:pPr>
      <w:r>
        <w:t>Il bellissimo articolo di Giovanni Bachelet “Lo scandalo del perdono” postato sul sito dell’azione Cattolica che parla della parabola della zizzania. Di Bachelet è possibile ricordare la vicenda storica, come altro grande esempio di perdono cristiano a questo proposito vedere anche l’intervista allo zio Adolfo Bachelet sul sito di Avvenire: “Bachelet: le BR sconfitte dal perdono.</w:t>
      </w:r>
    </w:p>
    <w:p w:rsidR="00834F45" w:rsidRDefault="00834F45" w:rsidP="00834F45">
      <w:pPr>
        <w:pStyle w:val="Paragrafoelenco"/>
        <w:numPr>
          <w:ilvl w:val="0"/>
          <w:numId w:val="3"/>
        </w:numPr>
        <w:spacing w:after="0" w:line="240" w:lineRule="auto"/>
      </w:pPr>
      <w:r>
        <w:t xml:space="preserve">C’è una </w:t>
      </w:r>
      <w:proofErr w:type="gramStart"/>
      <w:r>
        <w:t>bella  canzone</w:t>
      </w:r>
      <w:proofErr w:type="gramEnd"/>
      <w:r>
        <w:t xml:space="preserve"> di Ruggeri sul tema della pena di morte dal titolo biblico “Nessuno tocchi Caino”, ma mi è sembrata troppo “ermetica” per ragazzi di terza media.</w:t>
      </w:r>
    </w:p>
    <w:p w:rsidR="00834F45" w:rsidRDefault="00834F45" w:rsidP="00834F45"/>
    <w:p w:rsidR="002769A1" w:rsidRDefault="002769A1"/>
    <w:sectPr w:rsidR="002769A1" w:rsidSect="00363C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4238"/>
    <w:multiLevelType w:val="hybridMultilevel"/>
    <w:tmpl w:val="2556A4D8"/>
    <w:lvl w:ilvl="0" w:tplc="EAD0F4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30B1F14"/>
    <w:multiLevelType w:val="hybridMultilevel"/>
    <w:tmpl w:val="F594B752"/>
    <w:lvl w:ilvl="0" w:tplc="5E6248D2">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A495BC1"/>
    <w:multiLevelType w:val="hybridMultilevel"/>
    <w:tmpl w:val="63D436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A60EF9"/>
    <w:multiLevelType w:val="hybridMultilevel"/>
    <w:tmpl w:val="F918931A"/>
    <w:lvl w:ilvl="0" w:tplc="5574A00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43542DCB"/>
    <w:multiLevelType w:val="hybridMultilevel"/>
    <w:tmpl w:val="E598970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154382"/>
    <w:multiLevelType w:val="hybridMultilevel"/>
    <w:tmpl w:val="59CC72C8"/>
    <w:lvl w:ilvl="0" w:tplc="EE38585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135383"/>
    <w:multiLevelType w:val="hybridMultilevel"/>
    <w:tmpl w:val="390281AA"/>
    <w:lvl w:ilvl="0" w:tplc="7BF257AE">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37873AC"/>
    <w:multiLevelType w:val="hybridMultilevel"/>
    <w:tmpl w:val="580074A8"/>
    <w:lvl w:ilvl="0" w:tplc="4FC21D3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1352A2"/>
    <w:multiLevelType w:val="hybridMultilevel"/>
    <w:tmpl w:val="ABF4315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CBC7A29"/>
    <w:multiLevelType w:val="hybridMultilevel"/>
    <w:tmpl w:val="5D46AEA4"/>
    <w:lvl w:ilvl="0" w:tplc="BAF0095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5"/>
  </w:num>
  <w:num w:numId="2">
    <w:abstractNumId w:val="7"/>
  </w:num>
  <w:num w:numId="3">
    <w:abstractNumId w:val="6"/>
  </w:num>
  <w:num w:numId="4">
    <w:abstractNumId w:val="2"/>
  </w:num>
  <w:num w:numId="5">
    <w:abstractNumId w:val="3"/>
  </w:num>
  <w:num w:numId="6">
    <w:abstractNumId w:val="8"/>
  </w:num>
  <w:num w:numId="7">
    <w:abstractNumId w:val="9"/>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19"/>
    <w:rsid w:val="00010417"/>
    <w:rsid w:val="000662E9"/>
    <w:rsid w:val="00070430"/>
    <w:rsid w:val="00084056"/>
    <w:rsid w:val="001D092E"/>
    <w:rsid w:val="002769A1"/>
    <w:rsid w:val="002E710B"/>
    <w:rsid w:val="00363C21"/>
    <w:rsid w:val="00435B23"/>
    <w:rsid w:val="00462DE0"/>
    <w:rsid w:val="004E410E"/>
    <w:rsid w:val="005678C8"/>
    <w:rsid w:val="005749B3"/>
    <w:rsid w:val="005F3E53"/>
    <w:rsid w:val="00667BD4"/>
    <w:rsid w:val="006D0E73"/>
    <w:rsid w:val="00701196"/>
    <w:rsid w:val="00705DA8"/>
    <w:rsid w:val="00790E6C"/>
    <w:rsid w:val="0079391F"/>
    <w:rsid w:val="00834F45"/>
    <w:rsid w:val="00880BF9"/>
    <w:rsid w:val="0089755D"/>
    <w:rsid w:val="009005B2"/>
    <w:rsid w:val="00A03F11"/>
    <w:rsid w:val="00B32291"/>
    <w:rsid w:val="00B40F19"/>
    <w:rsid w:val="00B95652"/>
    <w:rsid w:val="00C60722"/>
    <w:rsid w:val="00E52D7F"/>
    <w:rsid w:val="00F04BBF"/>
    <w:rsid w:val="00F35A75"/>
    <w:rsid w:val="00F65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4ECF"/>
  <w15:docId w15:val="{47FDFF9C-4963-4C2C-AEEC-A53CC850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3C21"/>
  </w:style>
  <w:style w:type="paragraph" w:styleId="Titolo1">
    <w:name w:val="heading 1"/>
    <w:basedOn w:val="Normale"/>
    <w:next w:val="Normale"/>
    <w:link w:val="Titolo1Carattere"/>
    <w:uiPriority w:val="9"/>
    <w:qFormat/>
    <w:rsid w:val="00B40F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40F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9"/>
    <w:rsid w:val="00B40F19"/>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9391F"/>
    <w:pPr>
      <w:ind w:left="720"/>
      <w:contextualSpacing/>
    </w:pPr>
  </w:style>
  <w:style w:type="character" w:styleId="Collegamentoipertestuale">
    <w:name w:val="Hyperlink"/>
    <w:basedOn w:val="Carpredefinitoparagrafo"/>
    <w:uiPriority w:val="99"/>
    <w:unhideWhenUsed/>
    <w:rsid w:val="00C60722"/>
    <w:rPr>
      <w:color w:val="0000FF" w:themeColor="hyperlink"/>
      <w:u w:val="single"/>
    </w:rPr>
  </w:style>
  <w:style w:type="paragraph" w:styleId="Titolo">
    <w:name w:val="Title"/>
    <w:basedOn w:val="Normale"/>
    <w:next w:val="Normale"/>
    <w:link w:val="TitoloCarattere"/>
    <w:uiPriority w:val="10"/>
    <w:qFormat/>
    <w:rsid w:val="002769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2769A1"/>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Carpredefinitoparagrafo"/>
    <w:rsid w:val="00834F45"/>
  </w:style>
  <w:style w:type="character" w:styleId="Enfasigrassetto">
    <w:name w:val="Strong"/>
    <w:basedOn w:val="Carpredefinitoparagrafo"/>
    <w:uiPriority w:val="22"/>
    <w:qFormat/>
    <w:rsid w:val="00834F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3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_up('/parolenuove/letture.php?liturgia=AO100&amp;popup=1')" TargetMode="External"/><Relationship Id="rId3" Type="http://schemas.openxmlformats.org/officeDocument/2006/relationships/settings" Target="settings.xml"/><Relationship Id="rId7" Type="http://schemas.openxmlformats.org/officeDocument/2006/relationships/hyperlink" Target="http://www.qumran2.net/parolenuove/commenti.php?criteri=1&amp;autore=8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i.tv/dl/RaiTV/programmi/media/ContentItem-3db4c318-6fc0-43ec-9853-706ad4d86938-tg2.html" TargetMode="External"/><Relationship Id="rId5" Type="http://schemas.openxmlformats.org/officeDocument/2006/relationships/hyperlink" Target="http://www.itcrovigo.it/siti_nostri/diritti_umani/diritto-vita/varie/index-vita.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2779</Words>
  <Characters>15846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18588</CharactersWithSpaces>
  <SharedDoc>false</SharedDoc>
  <HLinks>
    <vt:vector size="12" baseType="variant">
      <vt:variant>
        <vt:i4>1638420</vt:i4>
      </vt:variant>
      <vt:variant>
        <vt:i4>3</vt:i4>
      </vt:variant>
      <vt:variant>
        <vt:i4>0</vt:i4>
      </vt:variant>
      <vt:variant>
        <vt:i4>5</vt:i4>
      </vt:variant>
      <vt:variant>
        <vt:lpwstr>http://www.rai.tv/dl/RaiTV/programmi/media/ContentItem-3db4c318-6fc0-43ec-9853-706ad4d86938-tg2.html</vt:lpwstr>
      </vt:variant>
      <vt:variant>
        <vt:lpwstr/>
      </vt:variant>
      <vt:variant>
        <vt:i4>5505024</vt:i4>
      </vt:variant>
      <vt:variant>
        <vt:i4>0</vt:i4>
      </vt:variant>
      <vt:variant>
        <vt:i4>0</vt:i4>
      </vt:variant>
      <vt:variant>
        <vt:i4>5</vt:i4>
      </vt:variant>
      <vt:variant>
        <vt:lpwstr>http://www.itcrovigo.it/siti_nostri/diritti_umani/diritto-vita/varie/index-vita.htm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GIOVANNI PC</cp:lastModifiedBy>
  <cp:revision>4</cp:revision>
  <dcterms:created xsi:type="dcterms:W3CDTF">2016-03-07T16:36:00Z</dcterms:created>
  <dcterms:modified xsi:type="dcterms:W3CDTF">2016-03-08T13:37:00Z</dcterms:modified>
</cp:coreProperties>
</file>