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5B5AB" w14:textId="77777777" w:rsidR="007468E3" w:rsidRDefault="007468E3" w:rsidP="009F39E7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IL SACRAMENTO DEL PERDONO: incontro della miseria con la MISERICORDIA</w:t>
      </w:r>
    </w:p>
    <w:p w14:paraId="44073B8F" w14:textId="77777777" w:rsidR="007468E3" w:rsidRDefault="007468E3" w:rsidP="009F39E7">
      <w:pPr>
        <w:jc w:val="both"/>
        <w:rPr>
          <w:sz w:val="28"/>
          <w:szCs w:val="28"/>
        </w:rPr>
      </w:pPr>
    </w:p>
    <w:p w14:paraId="6484C001" w14:textId="4595CF7F" w:rsidR="007468E3" w:rsidRDefault="007468E3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(UdA </w:t>
      </w:r>
      <w:r w:rsidR="00220A42" w:rsidRPr="00753033">
        <w:rPr>
          <w:sz w:val="28"/>
          <w:szCs w:val="28"/>
        </w:rPr>
        <w:t>per alunni</w:t>
      </w:r>
      <w:r w:rsidRPr="00753033">
        <w:rPr>
          <w:sz w:val="28"/>
          <w:szCs w:val="28"/>
        </w:rPr>
        <w:t xml:space="preserve"> </w:t>
      </w:r>
      <w:r w:rsidR="00220A42" w:rsidRPr="00753033">
        <w:rPr>
          <w:sz w:val="28"/>
          <w:szCs w:val="28"/>
        </w:rPr>
        <w:t xml:space="preserve"> di</w:t>
      </w:r>
      <w:r w:rsidR="00220A42">
        <w:rPr>
          <w:sz w:val="28"/>
          <w:szCs w:val="28"/>
        </w:rPr>
        <w:t xml:space="preserve"> </w:t>
      </w:r>
      <w:r>
        <w:rPr>
          <w:sz w:val="28"/>
          <w:szCs w:val="28"/>
        </w:rPr>
        <w:t>classe seconda secondaria di primo grado)</w:t>
      </w:r>
    </w:p>
    <w:p w14:paraId="53C6C526" w14:textId="77777777" w:rsidR="007468E3" w:rsidRDefault="007468E3" w:rsidP="009F39E7">
      <w:pPr>
        <w:jc w:val="both"/>
        <w:rPr>
          <w:sz w:val="28"/>
          <w:szCs w:val="28"/>
        </w:rPr>
      </w:pPr>
    </w:p>
    <w:p w14:paraId="0B861408" w14:textId="77777777" w:rsidR="007468E3" w:rsidRPr="007468E3" w:rsidRDefault="007468E3" w:rsidP="009F39E7">
      <w:pPr>
        <w:jc w:val="both"/>
        <w:rPr>
          <w:sz w:val="28"/>
          <w:szCs w:val="28"/>
        </w:rPr>
      </w:pPr>
      <w:r w:rsidRPr="007468E3">
        <w:rPr>
          <w:sz w:val="28"/>
          <w:szCs w:val="28"/>
        </w:rPr>
        <w:t>Finalità:</w:t>
      </w:r>
    </w:p>
    <w:p w14:paraId="31BB267D" w14:textId="77777777" w:rsidR="007468E3" w:rsidRDefault="007468E3" w:rsidP="009F39E7">
      <w:pPr>
        <w:jc w:val="both"/>
        <w:rPr>
          <w:sz w:val="28"/>
          <w:szCs w:val="28"/>
        </w:rPr>
      </w:pPr>
      <w:r w:rsidRPr="007468E3">
        <w:rPr>
          <w:sz w:val="28"/>
          <w:szCs w:val="28"/>
        </w:rPr>
        <w:t>Aiutare gli studenti a comprendere</w:t>
      </w:r>
      <w:r>
        <w:rPr>
          <w:sz w:val="28"/>
          <w:szCs w:val="28"/>
        </w:rPr>
        <w:t xml:space="preserve"> che:</w:t>
      </w:r>
    </w:p>
    <w:p w14:paraId="73C049FF" w14:textId="6FACC86A" w:rsidR="007468E3" w:rsidRDefault="002870FD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68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468E3">
        <w:rPr>
          <w:sz w:val="28"/>
          <w:szCs w:val="28"/>
        </w:rPr>
        <w:t>nessun uomo è perfetto,</w:t>
      </w:r>
      <w:r w:rsidR="004E2D83">
        <w:rPr>
          <w:sz w:val="28"/>
          <w:szCs w:val="28"/>
        </w:rPr>
        <w:t xml:space="preserve"> </w:t>
      </w:r>
      <w:r w:rsidR="007468E3">
        <w:rPr>
          <w:sz w:val="28"/>
          <w:szCs w:val="28"/>
        </w:rPr>
        <w:t>perché lo sbaglio,</w:t>
      </w:r>
      <w:r w:rsidR="004E2D83">
        <w:rPr>
          <w:sz w:val="28"/>
          <w:szCs w:val="28"/>
        </w:rPr>
        <w:t xml:space="preserve"> </w:t>
      </w:r>
      <w:r w:rsidR="007468E3">
        <w:rPr>
          <w:sz w:val="28"/>
          <w:szCs w:val="28"/>
        </w:rPr>
        <w:t xml:space="preserve">l’errore fa parte dell’esperienza </w:t>
      </w:r>
    </w:p>
    <w:p w14:paraId="32E3AB81" w14:textId="77777777" w:rsidR="007468E3" w:rsidRDefault="007468E3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70FD">
        <w:rPr>
          <w:sz w:val="28"/>
          <w:szCs w:val="28"/>
        </w:rPr>
        <w:t xml:space="preserve">  </w:t>
      </w:r>
      <w:r>
        <w:rPr>
          <w:sz w:val="28"/>
          <w:szCs w:val="28"/>
        </w:rPr>
        <w:t>umana;</w:t>
      </w:r>
    </w:p>
    <w:p w14:paraId="6337550B" w14:textId="77777777" w:rsidR="007468E3" w:rsidRDefault="002870FD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68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468E3">
        <w:rPr>
          <w:sz w:val="28"/>
          <w:szCs w:val="28"/>
        </w:rPr>
        <w:t>la persona che sbaglia non si identifica con l’errore;</w:t>
      </w:r>
    </w:p>
    <w:p w14:paraId="44DEFC7D" w14:textId="706CB76C" w:rsidR="009D68CF" w:rsidRDefault="002870FD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8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468E3">
        <w:rPr>
          <w:sz w:val="28"/>
          <w:szCs w:val="28"/>
        </w:rPr>
        <w:t>nella misura in cui riconosciamo il nostro sbaglio,</w:t>
      </w:r>
      <w:r w:rsidR="004E2D83">
        <w:rPr>
          <w:sz w:val="28"/>
          <w:szCs w:val="28"/>
        </w:rPr>
        <w:t xml:space="preserve"> il nostro errore, ci liberiamo </w:t>
      </w:r>
      <w:r w:rsidR="009D68CF">
        <w:rPr>
          <w:sz w:val="28"/>
          <w:szCs w:val="28"/>
        </w:rPr>
        <w:t>dalla paura del giudizio degli altri;</w:t>
      </w:r>
    </w:p>
    <w:p w14:paraId="398913FD" w14:textId="77777777" w:rsidR="002870FD" w:rsidRDefault="002870FD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68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D68CF">
        <w:rPr>
          <w:sz w:val="28"/>
          <w:szCs w:val="28"/>
        </w:rPr>
        <w:t xml:space="preserve">il cristiano nel cammino di fede impara che l’Amore di Dio è più grande di </w:t>
      </w:r>
      <w:r>
        <w:rPr>
          <w:sz w:val="28"/>
          <w:szCs w:val="28"/>
        </w:rPr>
        <w:t xml:space="preserve">    </w:t>
      </w:r>
    </w:p>
    <w:p w14:paraId="5AD09CD0" w14:textId="77777777" w:rsidR="009D68CF" w:rsidRDefault="002870FD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ogni peccato e non c’è nessun peccato che Dio non può perdonare;  </w:t>
      </w:r>
    </w:p>
    <w:p w14:paraId="37D16DF6" w14:textId="1BD2C579" w:rsidR="002870FD" w:rsidRDefault="002870FD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>5- il Sacramento de</w:t>
      </w:r>
      <w:r w:rsidR="004E2D83">
        <w:rPr>
          <w:sz w:val="28"/>
          <w:szCs w:val="28"/>
        </w:rPr>
        <w:t xml:space="preserve">lla </w:t>
      </w:r>
      <w:r>
        <w:rPr>
          <w:sz w:val="28"/>
          <w:szCs w:val="28"/>
        </w:rPr>
        <w:t xml:space="preserve"> </w:t>
      </w:r>
      <w:r w:rsidR="004E2D83">
        <w:rPr>
          <w:sz w:val="28"/>
          <w:szCs w:val="28"/>
        </w:rPr>
        <w:t>Riconciliazione</w:t>
      </w:r>
      <w:r>
        <w:rPr>
          <w:sz w:val="28"/>
          <w:szCs w:val="28"/>
        </w:rPr>
        <w:t xml:space="preserve"> è il momento privilegiato in </w:t>
      </w:r>
      <w:r w:rsidR="00550FA6">
        <w:rPr>
          <w:sz w:val="28"/>
          <w:szCs w:val="28"/>
        </w:rPr>
        <w:t xml:space="preserve">cui il cristiano sperimenta la </w:t>
      </w:r>
      <w:r w:rsidR="00550FA6" w:rsidRPr="00753033">
        <w:rPr>
          <w:sz w:val="28"/>
          <w:szCs w:val="28"/>
        </w:rPr>
        <w:t>g</w:t>
      </w:r>
      <w:r>
        <w:rPr>
          <w:sz w:val="28"/>
          <w:szCs w:val="28"/>
        </w:rPr>
        <w:t>randezza dell’Amore di Dio nei suoi confronti.</w:t>
      </w:r>
    </w:p>
    <w:p w14:paraId="78744BA2" w14:textId="77777777" w:rsidR="002870FD" w:rsidRDefault="002870FD" w:rsidP="009F39E7">
      <w:pPr>
        <w:jc w:val="both"/>
        <w:rPr>
          <w:sz w:val="28"/>
          <w:szCs w:val="28"/>
        </w:rPr>
      </w:pPr>
    </w:p>
    <w:p w14:paraId="20867AD1" w14:textId="77777777" w:rsidR="002870FD" w:rsidRDefault="002870FD" w:rsidP="009F39E7">
      <w:pPr>
        <w:jc w:val="both"/>
        <w:rPr>
          <w:sz w:val="28"/>
          <w:szCs w:val="28"/>
        </w:rPr>
      </w:pPr>
    </w:p>
    <w:p w14:paraId="62226C3B" w14:textId="77777777" w:rsidR="002870FD" w:rsidRDefault="002870FD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>OBBIETTIVO EDUCATIVO:</w:t>
      </w:r>
    </w:p>
    <w:p w14:paraId="5D9EF823" w14:textId="77777777" w:rsidR="002870FD" w:rsidRPr="007468E3" w:rsidRDefault="002870FD" w:rsidP="009F39E7">
      <w:pPr>
        <w:jc w:val="both"/>
        <w:rPr>
          <w:sz w:val="28"/>
          <w:szCs w:val="28"/>
        </w:rPr>
      </w:pPr>
      <w:r>
        <w:rPr>
          <w:sz w:val="28"/>
          <w:szCs w:val="28"/>
        </w:rPr>
        <w:t>Aiutare il preadolescente a comprendere il valore,</w:t>
      </w:r>
      <w:r w:rsidR="00E32ADF">
        <w:rPr>
          <w:sz w:val="28"/>
          <w:szCs w:val="28"/>
        </w:rPr>
        <w:t xml:space="preserve"> </w:t>
      </w:r>
      <w:r>
        <w:rPr>
          <w:sz w:val="28"/>
          <w:szCs w:val="28"/>
        </w:rPr>
        <w:t>il significato,</w:t>
      </w:r>
      <w:r w:rsidR="00E32ADF">
        <w:rPr>
          <w:sz w:val="28"/>
          <w:szCs w:val="28"/>
        </w:rPr>
        <w:t xml:space="preserve"> </w:t>
      </w:r>
      <w:r>
        <w:rPr>
          <w:sz w:val="28"/>
          <w:szCs w:val="28"/>
        </w:rPr>
        <w:t>la forza del perdono cristiano come alternativa al modo comune di pensare</w:t>
      </w:r>
      <w:r w:rsidR="002F595A">
        <w:rPr>
          <w:sz w:val="28"/>
          <w:szCs w:val="28"/>
        </w:rPr>
        <w:t xml:space="preserve"> per affrontare e risolvere in modo positivo le inevitabili incomprensioni nel vivere le relazioni a partire dalla famiglia, in tutti gli ambienti che il ragazzo frequenta.</w:t>
      </w:r>
    </w:p>
    <w:p w14:paraId="36A2355A" w14:textId="77777777" w:rsidR="002870FD" w:rsidRDefault="002870FD" w:rsidP="009F39E7">
      <w:pPr>
        <w:jc w:val="both"/>
        <w:rPr>
          <w:sz w:val="20"/>
          <w:lang w:eastAsia="ja-JP"/>
        </w:rPr>
      </w:pPr>
    </w:p>
    <w:p w14:paraId="07E580FC" w14:textId="77777777" w:rsidR="002F595A" w:rsidRDefault="002F595A" w:rsidP="009F39E7">
      <w:pPr>
        <w:jc w:val="both"/>
        <w:rPr>
          <w:sz w:val="20"/>
          <w:lang w:eastAsia="ja-JP"/>
        </w:rPr>
      </w:pPr>
    </w:p>
    <w:p w14:paraId="0A91FB5F" w14:textId="77777777" w:rsidR="002F595A" w:rsidRDefault="002F595A" w:rsidP="009F39E7">
      <w:pPr>
        <w:jc w:val="both"/>
        <w:rPr>
          <w:sz w:val="28"/>
          <w:szCs w:val="28"/>
          <w:lang w:eastAsia="ja-JP"/>
        </w:rPr>
      </w:pPr>
      <w:r w:rsidRPr="002F595A">
        <w:rPr>
          <w:sz w:val="28"/>
          <w:szCs w:val="28"/>
          <w:lang w:eastAsia="ja-JP"/>
        </w:rPr>
        <w:t>COMPETENZE</w:t>
      </w:r>
      <w:r>
        <w:rPr>
          <w:sz w:val="28"/>
          <w:szCs w:val="28"/>
          <w:lang w:eastAsia="ja-JP"/>
        </w:rPr>
        <w:t>:</w:t>
      </w:r>
    </w:p>
    <w:p w14:paraId="1D652B5A" w14:textId="77777777" w:rsidR="002F595A" w:rsidRDefault="002F595A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L’alunno inizia a confrontarsi con la complessità dell’esistenza e impara a dare valore ai propri comportamenti in relazione a se stesso,</w:t>
      </w:r>
      <w:r w:rsidR="00E32ADF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agli altri e a tutto ciò che lo circonda.</w:t>
      </w:r>
    </w:p>
    <w:p w14:paraId="4D3CEC3E" w14:textId="77777777" w:rsidR="002F595A" w:rsidRDefault="002F595A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Coglie le implicazioni etiche della fede cristiana</w:t>
      </w:r>
      <w:r w:rsidR="00462C03">
        <w:rPr>
          <w:sz w:val="28"/>
          <w:szCs w:val="28"/>
          <w:lang w:eastAsia="ja-JP"/>
        </w:rPr>
        <w:t xml:space="preserve"> e le fa oggetto di riflessione in vista di scelte di vita progettuali e responsabili.</w:t>
      </w:r>
    </w:p>
    <w:p w14:paraId="353FEA7B" w14:textId="77777777" w:rsidR="00462C03" w:rsidRDefault="00462C03" w:rsidP="009F39E7">
      <w:pPr>
        <w:jc w:val="both"/>
        <w:rPr>
          <w:sz w:val="28"/>
          <w:szCs w:val="28"/>
          <w:lang w:eastAsia="ja-JP"/>
        </w:rPr>
      </w:pPr>
    </w:p>
    <w:p w14:paraId="70132FFF" w14:textId="5D01B61E" w:rsidR="00462C03" w:rsidRDefault="00220A42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O</w:t>
      </w:r>
      <w:r w:rsidR="00462C03">
        <w:rPr>
          <w:sz w:val="28"/>
          <w:szCs w:val="28"/>
          <w:lang w:eastAsia="ja-JP"/>
        </w:rPr>
        <w:t>BIETTIVI FORMATIVI</w:t>
      </w:r>
    </w:p>
    <w:p w14:paraId="2B253622" w14:textId="011FE4D2" w:rsidR="00462C03" w:rsidRDefault="00462C03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</w:t>
      </w:r>
      <w:r w:rsidR="00ED7984">
        <w:rPr>
          <w:sz w:val="28"/>
          <w:szCs w:val="28"/>
          <w:lang w:eastAsia="ja-JP"/>
        </w:rPr>
        <w:t xml:space="preserve">  </w:t>
      </w:r>
      <w:r>
        <w:rPr>
          <w:sz w:val="28"/>
          <w:szCs w:val="28"/>
          <w:lang w:eastAsia="ja-JP"/>
        </w:rPr>
        <w:t>Scoprire l’esperienza cristiana come sequela di Gesù.</w:t>
      </w:r>
    </w:p>
    <w:p w14:paraId="4D9A90CA" w14:textId="61C157DF" w:rsidR="00462C03" w:rsidRDefault="00037644" w:rsidP="009F39E7">
      <w:pPr>
        <w:jc w:val="both"/>
        <w:rPr>
          <w:sz w:val="28"/>
          <w:szCs w:val="28"/>
          <w:lang w:eastAsia="ja-JP"/>
        </w:rPr>
      </w:pPr>
      <w:r w:rsidRPr="00037644">
        <w:rPr>
          <w:color w:val="FF0000"/>
          <w:sz w:val="28"/>
          <w:szCs w:val="28"/>
          <w:lang w:eastAsia="ja-JP"/>
        </w:rPr>
        <w:t>-</w:t>
      </w:r>
      <w:r>
        <w:rPr>
          <w:sz w:val="28"/>
          <w:szCs w:val="28"/>
          <w:lang w:eastAsia="ja-JP"/>
        </w:rPr>
        <w:t xml:space="preserve"> </w:t>
      </w:r>
      <w:r w:rsidR="00462C03">
        <w:rPr>
          <w:sz w:val="28"/>
          <w:szCs w:val="28"/>
          <w:lang w:eastAsia="ja-JP"/>
        </w:rPr>
        <w:t xml:space="preserve">Sulla base dei documenti del Nuovo Testamento conoscere le caratteristiche                            </w:t>
      </w:r>
      <w:r w:rsidR="00E32ADF">
        <w:rPr>
          <w:sz w:val="28"/>
          <w:szCs w:val="28"/>
          <w:lang w:eastAsia="ja-JP"/>
        </w:rPr>
        <w:t xml:space="preserve">                   </w:t>
      </w:r>
      <w:r w:rsidR="00462C03">
        <w:rPr>
          <w:sz w:val="28"/>
          <w:szCs w:val="28"/>
          <w:lang w:eastAsia="ja-JP"/>
        </w:rPr>
        <w:t xml:space="preserve">della Redenzione compiuta da Gesù il Figlio di </w:t>
      </w:r>
      <w:r w:rsidR="004E2D83">
        <w:rPr>
          <w:sz w:val="28"/>
          <w:szCs w:val="28"/>
          <w:lang w:eastAsia="ja-JP"/>
        </w:rPr>
        <w:t>D</w:t>
      </w:r>
      <w:r w:rsidR="00462C03">
        <w:rPr>
          <w:sz w:val="28"/>
          <w:szCs w:val="28"/>
          <w:lang w:eastAsia="ja-JP"/>
        </w:rPr>
        <w:t>io che si è fatto uomo per salvare l’umanità.</w:t>
      </w:r>
    </w:p>
    <w:p w14:paraId="3DB17870" w14:textId="28886F53" w:rsidR="00462C03" w:rsidRPr="00753033" w:rsidRDefault="00753033" w:rsidP="009F39E7">
      <w:pPr>
        <w:jc w:val="both"/>
        <w:rPr>
          <w:sz w:val="28"/>
          <w:szCs w:val="28"/>
          <w:lang w:eastAsia="ja-JP"/>
        </w:rPr>
      </w:pPr>
      <w:r w:rsidRPr="00753033">
        <w:rPr>
          <w:sz w:val="28"/>
          <w:szCs w:val="28"/>
          <w:lang w:eastAsia="ja-JP"/>
        </w:rPr>
        <w:t>-</w:t>
      </w:r>
      <w:r w:rsidR="00037644" w:rsidRPr="00753033">
        <w:rPr>
          <w:sz w:val="28"/>
          <w:szCs w:val="28"/>
          <w:lang w:eastAsia="ja-JP"/>
        </w:rPr>
        <w:t>Comprendere il significato principale dei simboli religiosi, delle celebrazioni liturgiche e dei sacramenti della Chiesa, in particolare della Riconciliazione.</w:t>
      </w:r>
    </w:p>
    <w:p w14:paraId="5C663F78" w14:textId="77777777" w:rsidR="00462C03" w:rsidRPr="00753033" w:rsidRDefault="00462C03" w:rsidP="009F39E7">
      <w:pPr>
        <w:jc w:val="both"/>
        <w:rPr>
          <w:sz w:val="28"/>
          <w:szCs w:val="28"/>
          <w:lang w:eastAsia="ja-JP"/>
        </w:rPr>
      </w:pPr>
    </w:p>
    <w:p w14:paraId="22064805" w14:textId="77777777" w:rsidR="00037644" w:rsidRPr="00753033" w:rsidRDefault="00037644" w:rsidP="009F39E7">
      <w:pPr>
        <w:jc w:val="both"/>
        <w:rPr>
          <w:sz w:val="28"/>
          <w:szCs w:val="28"/>
          <w:lang w:eastAsia="ja-JP"/>
        </w:rPr>
      </w:pPr>
    </w:p>
    <w:p w14:paraId="599DD62E" w14:textId="77777777" w:rsidR="00462C03" w:rsidRDefault="00462C03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ABILITA’</w:t>
      </w:r>
    </w:p>
    <w:p w14:paraId="172E78A8" w14:textId="77777777" w:rsidR="00462C03" w:rsidRDefault="00462C03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Descrivere le caratteristiche della paternità di Dio nei confronti di Gesù e d</w:t>
      </w:r>
      <w:r w:rsidR="00E32ADF">
        <w:rPr>
          <w:sz w:val="28"/>
          <w:szCs w:val="28"/>
          <w:lang w:eastAsia="ja-JP"/>
        </w:rPr>
        <w:t>e</w:t>
      </w:r>
      <w:r>
        <w:rPr>
          <w:sz w:val="28"/>
          <w:szCs w:val="28"/>
          <w:lang w:eastAsia="ja-JP"/>
        </w:rPr>
        <w:t>ll’umanità.</w:t>
      </w:r>
    </w:p>
    <w:p w14:paraId="6CD7859E" w14:textId="77777777" w:rsidR="00462C03" w:rsidRDefault="00462C03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Individuare il messaggio delle parabole della misericordia del Padre</w:t>
      </w:r>
      <w:r w:rsidR="00E32ADF">
        <w:rPr>
          <w:sz w:val="28"/>
          <w:szCs w:val="28"/>
          <w:lang w:eastAsia="ja-JP"/>
        </w:rPr>
        <w:t>.</w:t>
      </w:r>
    </w:p>
    <w:p w14:paraId="232DEE45" w14:textId="77777777" w:rsidR="00E32ADF" w:rsidRDefault="00E32ADF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Spiegare in modo chiaro e sintetico il concetto di Liturgia e dei Sacramenti.</w:t>
      </w:r>
    </w:p>
    <w:p w14:paraId="341A87E3" w14:textId="7ABF40C2" w:rsidR="00E32ADF" w:rsidRPr="00462C03" w:rsidRDefault="00550FA6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 xml:space="preserve">Spiegare il significato di </w:t>
      </w:r>
      <w:r w:rsidR="00E32ADF">
        <w:rPr>
          <w:sz w:val="28"/>
          <w:szCs w:val="28"/>
          <w:lang w:eastAsia="ja-JP"/>
        </w:rPr>
        <w:t>errore, peccato, perdono e misericordia.</w:t>
      </w:r>
    </w:p>
    <w:p w14:paraId="78DBD97E" w14:textId="77777777" w:rsidR="009D68CF" w:rsidRDefault="009D68CF" w:rsidP="009F39E7">
      <w:pPr>
        <w:jc w:val="both"/>
        <w:rPr>
          <w:sz w:val="28"/>
          <w:szCs w:val="28"/>
        </w:rPr>
      </w:pPr>
    </w:p>
    <w:p w14:paraId="2533A24C" w14:textId="77777777" w:rsidR="009D68CF" w:rsidRDefault="009D68CF" w:rsidP="009F39E7">
      <w:pPr>
        <w:jc w:val="both"/>
        <w:rPr>
          <w:sz w:val="20"/>
          <w:lang w:eastAsia="ja-JP"/>
        </w:rPr>
      </w:pPr>
    </w:p>
    <w:p w14:paraId="48E60A43" w14:textId="77777777" w:rsidR="00E32ADF" w:rsidRDefault="00E32ADF" w:rsidP="009F39E7">
      <w:pPr>
        <w:jc w:val="both"/>
        <w:rPr>
          <w:sz w:val="20"/>
          <w:lang w:eastAsia="ja-JP"/>
        </w:rPr>
      </w:pPr>
    </w:p>
    <w:p w14:paraId="5F311069" w14:textId="3DED9C34" w:rsidR="00E32ADF" w:rsidRPr="00220A42" w:rsidRDefault="00A12F8F" w:rsidP="009F39E7">
      <w:pPr>
        <w:jc w:val="both"/>
        <w:rPr>
          <w:color w:val="FF0000"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TEMPI</w:t>
      </w:r>
      <w:r w:rsidR="00220A42" w:rsidRPr="00220A42">
        <w:rPr>
          <w:color w:val="FF0000"/>
          <w:sz w:val="28"/>
          <w:szCs w:val="28"/>
          <w:lang w:eastAsia="ja-JP"/>
        </w:rPr>
        <w:t>:</w:t>
      </w:r>
      <w:r w:rsidR="00220A42">
        <w:rPr>
          <w:color w:val="FF0000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Quattro </w:t>
      </w:r>
      <w:r w:rsidR="00444BF0">
        <w:rPr>
          <w:sz w:val="28"/>
          <w:szCs w:val="28"/>
          <w:lang w:eastAsia="ja-JP"/>
        </w:rPr>
        <w:t>incontri</w:t>
      </w:r>
      <w:r w:rsidR="00220A42">
        <w:rPr>
          <w:sz w:val="28"/>
          <w:szCs w:val="28"/>
          <w:lang w:eastAsia="ja-JP"/>
        </w:rPr>
        <w:t xml:space="preserve"> </w:t>
      </w:r>
    </w:p>
    <w:p w14:paraId="784F6528" w14:textId="77777777" w:rsidR="00E32ADF" w:rsidRDefault="00E32ADF" w:rsidP="009F39E7">
      <w:pPr>
        <w:jc w:val="both"/>
        <w:rPr>
          <w:sz w:val="28"/>
          <w:szCs w:val="28"/>
          <w:lang w:eastAsia="ja-JP"/>
        </w:rPr>
      </w:pPr>
    </w:p>
    <w:p w14:paraId="18E8A7A5" w14:textId="4E60E38E" w:rsidR="00E32ADF" w:rsidRDefault="00444BF0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Primo incontro</w:t>
      </w:r>
    </w:p>
    <w:p w14:paraId="56FDD44E" w14:textId="77777777" w:rsidR="00444BF0" w:rsidRDefault="00444BF0" w:rsidP="009F39E7">
      <w:pPr>
        <w:jc w:val="both"/>
        <w:rPr>
          <w:sz w:val="28"/>
          <w:szCs w:val="28"/>
          <w:lang w:eastAsia="ja-JP"/>
        </w:rPr>
      </w:pPr>
    </w:p>
    <w:p w14:paraId="30741F03" w14:textId="77777777" w:rsidR="00E32ADF" w:rsidRPr="004E2D83" w:rsidRDefault="00E32ADF" w:rsidP="009F39E7">
      <w:pPr>
        <w:jc w:val="both"/>
        <w:rPr>
          <w:b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 w:rsidRPr="004E2D83">
        <w:rPr>
          <w:b/>
          <w:sz w:val="28"/>
          <w:szCs w:val="28"/>
          <w:lang w:eastAsia="ja-JP"/>
        </w:rPr>
        <w:t>CHI FA …FALLA</w:t>
      </w:r>
    </w:p>
    <w:p w14:paraId="71D68729" w14:textId="77777777" w:rsidR="00E32ADF" w:rsidRDefault="00E32ADF" w:rsidP="009F39E7">
      <w:pPr>
        <w:jc w:val="both"/>
        <w:rPr>
          <w:sz w:val="28"/>
          <w:szCs w:val="28"/>
          <w:lang w:eastAsia="ja-JP"/>
        </w:rPr>
      </w:pPr>
    </w:p>
    <w:p w14:paraId="4E0C1E43" w14:textId="004E17EB" w:rsidR="00E32ADF" w:rsidRDefault="004E2D83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L’insegnante inizi</w:t>
      </w:r>
      <w:r w:rsidR="00E32ADF">
        <w:rPr>
          <w:sz w:val="28"/>
          <w:szCs w:val="28"/>
          <w:lang w:eastAsia="ja-JP"/>
        </w:rPr>
        <w:t>a lezione propone</w:t>
      </w:r>
      <w:r w:rsidR="00550FA6" w:rsidRPr="00753033">
        <w:rPr>
          <w:sz w:val="28"/>
          <w:szCs w:val="28"/>
          <w:lang w:eastAsia="ja-JP"/>
        </w:rPr>
        <w:t>n</w:t>
      </w:r>
      <w:r w:rsidR="00E32ADF">
        <w:rPr>
          <w:sz w:val="28"/>
          <w:szCs w:val="28"/>
          <w:lang w:eastAsia="ja-JP"/>
        </w:rPr>
        <w:t>do ai r</w:t>
      </w:r>
      <w:r w:rsidR="00550FA6">
        <w:rPr>
          <w:sz w:val="28"/>
          <w:szCs w:val="28"/>
          <w:lang w:eastAsia="ja-JP"/>
        </w:rPr>
        <w:t xml:space="preserve">agazzi una delle attività </w:t>
      </w:r>
      <w:r w:rsidR="00550FA6" w:rsidRPr="00753033">
        <w:rPr>
          <w:sz w:val="28"/>
          <w:szCs w:val="28"/>
          <w:lang w:eastAsia="ja-JP"/>
        </w:rPr>
        <w:t>suggeri</w:t>
      </w:r>
      <w:r w:rsidR="00E32ADF" w:rsidRPr="00753033">
        <w:rPr>
          <w:sz w:val="28"/>
          <w:szCs w:val="28"/>
          <w:lang w:eastAsia="ja-JP"/>
        </w:rPr>
        <w:t xml:space="preserve">te </w:t>
      </w:r>
      <w:r w:rsidR="00E32ADF">
        <w:rPr>
          <w:sz w:val="28"/>
          <w:szCs w:val="28"/>
          <w:lang w:eastAsia="ja-JP"/>
        </w:rPr>
        <w:t>dalla prof Augelli al corso di aggiornamento</w:t>
      </w:r>
    </w:p>
    <w:p w14:paraId="41F1DF9C" w14:textId="77777777" w:rsidR="003754E9" w:rsidRDefault="003754E9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L’insegnante scrive alla lavagna la parola ERRORE e invita i ragazzi a rappresentare graficamente sul quaderno l’errore attraverso un’immagine e a completare le frasi:</w:t>
      </w:r>
    </w:p>
    <w:p w14:paraId="771C3364" w14:textId="77777777" w:rsidR="003754E9" w:rsidRDefault="003754E9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-L’errore è come………</w:t>
      </w:r>
    </w:p>
    <w:p w14:paraId="0FEC8DB9" w14:textId="77777777" w:rsidR="003754E9" w:rsidRDefault="003754E9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-Quando commetto un errore penso……..</w:t>
      </w:r>
    </w:p>
    <w:p w14:paraId="0105B892" w14:textId="77777777" w:rsidR="003754E9" w:rsidRDefault="003754E9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-Quando commetto un errore provo…….</w:t>
      </w:r>
    </w:p>
    <w:p w14:paraId="53865BA8" w14:textId="77777777" w:rsidR="003754E9" w:rsidRDefault="003754E9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-Dopo aver commesso un errore faccio…</w:t>
      </w:r>
    </w:p>
    <w:p w14:paraId="647712B9" w14:textId="77777777" w:rsidR="00AD2C99" w:rsidRDefault="00AD2C99" w:rsidP="009F39E7">
      <w:pPr>
        <w:jc w:val="both"/>
        <w:rPr>
          <w:sz w:val="28"/>
          <w:szCs w:val="28"/>
          <w:lang w:eastAsia="ja-JP"/>
        </w:rPr>
      </w:pPr>
    </w:p>
    <w:p w14:paraId="47162E94" w14:textId="77777777" w:rsidR="00AD2C99" w:rsidRDefault="00AD2C99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Nel frattempo l’insegnante divide la lavagna in 4 colonne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8"/>
        <w:gridCol w:w="2267"/>
        <w:gridCol w:w="2267"/>
        <w:gridCol w:w="2269"/>
      </w:tblGrid>
      <w:tr w:rsidR="00AD2C99" w14:paraId="61CAD138" w14:textId="77777777" w:rsidTr="00AD2C99">
        <w:tc>
          <w:tcPr>
            <w:tcW w:w="2302" w:type="dxa"/>
          </w:tcPr>
          <w:p w14:paraId="3905C8C5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L’errore è come</w:t>
            </w:r>
          </w:p>
        </w:tc>
        <w:tc>
          <w:tcPr>
            <w:tcW w:w="2303" w:type="dxa"/>
          </w:tcPr>
          <w:p w14:paraId="2DF401B6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Quando commetto un errore penso</w:t>
            </w:r>
          </w:p>
        </w:tc>
        <w:tc>
          <w:tcPr>
            <w:tcW w:w="2303" w:type="dxa"/>
          </w:tcPr>
          <w:p w14:paraId="04F27C49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Quando commetto un errore provo</w:t>
            </w:r>
          </w:p>
        </w:tc>
        <w:tc>
          <w:tcPr>
            <w:tcW w:w="2303" w:type="dxa"/>
          </w:tcPr>
          <w:p w14:paraId="6596B5D6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Dopo aver commesso un errore faccio</w:t>
            </w:r>
          </w:p>
        </w:tc>
      </w:tr>
      <w:tr w:rsidR="00AD2C99" w14:paraId="2A56F432" w14:textId="77777777" w:rsidTr="00AD2C99">
        <w:tc>
          <w:tcPr>
            <w:tcW w:w="2302" w:type="dxa"/>
          </w:tcPr>
          <w:p w14:paraId="3CC94290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100B5366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1D8B35AA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00968AC9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D2C99" w14:paraId="2887D306" w14:textId="77777777" w:rsidTr="00AD2C99">
        <w:tc>
          <w:tcPr>
            <w:tcW w:w="2302" w:type="dxa"/>
          </w:tcPr>
          <w:p w14:paraId="64E2FE53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7343AB86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06183576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69C7940E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D2C99" w14:paraId="1D3B3C34" w14:textId="77777777" w:rsidTr="00AD2C99">
        <w:tc>
          <w:tcPr>
            <w:tcW w:w="2302" w:type="dxa"/>
          </w:tcPr>
          <w:p w14:paraId="7DB76345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7F6842F3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5DDD7244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13757CA3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D2C99" w14:paraId="3DF74A72" w14:textId="77777777" w:rsidTr="00AD2C99">
        <w:tc>
          <w:tcPr>
            <w:tcW w:w="2302" w:type="dxa"/>
          </w:tcPr>
          <w:p w14:paraId="04815935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7147F036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6FD73D07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2F4D27A9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D2C99" w14:paraId="0B6C9DD8" w14:textId="77777777" w:rsidTr="00AD2C99">
        <w:tc>
          <w:tcPr>
            <w:tcW w:w="2302" w:type="dxa"/>
          </w:tcPr>
          <w:p w14:paraId="52EFDF44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5755041A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738B2F76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3DA8AFCA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D2C99" w14:paraId="72F5B938" w14:textId="77777777" w:rsidTr="00AD2C99">
        <w:tc>
          <w:tcPr>
            <w:tcW w:w="2302" w:type="dxa"/>
          </w:tcPr>
          <w:p w14:paraId="60F0298E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78770E5D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0A6F0791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6081E9DD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D2C99" w14:paraId="26FA3DC0" w14:textId="77777777" w:rsidTr="00AD2C99">
        <w:tc>
          <w:tcPr>
            <w:tcW w:w="2302" w:type="dxa"/>
          </w:tcPr>
          <w:p w14:paraId="57CF95CC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51B2A812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4DE6A922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24F35B17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D2C99" w14:paraId="571D43EF" w14:textId="77777777" w:rsidTr="00AD2C99">
        <w:tc>
          <w:tcPr>
            <w:tcW w:w="2302" w:type="dxa"/>
          </w:tcPr>
          <w:p w14:paraId="691FB1A9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7FEF8219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225EF3E4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2FBF4094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D2C99" w14:paraId="2ED44516" w14:textId="77777777" w:rsidTr="00AD2C99">
        <w:tc>
          <w:tcPr>
            <w:tcW w:w="2302" w:type="dxa"/>
          </w:tcPr>
          <w:p w14:paraId="18C3FD52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31D9EFEF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10D65FB2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303" w:type="dxa"/>
          </w:tcPr>
          <w:p w14:paraId="0B21E82A" w14:textId="77777777" w:rsidR="00AD2C99" w:rsidRDefault="00AD2C99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</w:tbl>
    <w:p w14:paraId="206B2ED1" w14:textId="77777777" w:rsidR="00AD2C99" w:rsidRDefault="00AD2C99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Dopo il lavoro individuale i ragazzi mettono in comune ciò che hanno elaborato e si compila la tabella notando le similitudini e le differenze nel modo di rappresentare l’errore, di pensarlo, di viverlo e di ripararlo.</w:t>
      </w:r>
    </w:p>
    <w:p w14:paraId="4AEFC8E3" w14:textId="77777777" w:rsidR="00AD2C99" w:rsidRDefault="00AD2C99" w:rsidP="009F39E7">
      <w:pPr>
        <w:jc w:val="both"/>
        <w:rPr>
          <w:sz w:val="28"/>
          <w:szCs w:val="28"/>
          <w:lang w:eastAsia="ja-JP"/>
        </w:rPr>
      </w:pPr>
    </w:p>
    <w:p w14:paraId="6BFA98CF" w14:textId="733A3667" w:rsidR="00AD2C99" w:rsidRPr="00550FA6" w:rsidRDefault="00AD2C99" w:rsidP="009F39E7">
      <w:pPr>
        <w:jc w:val="both"/>
        <w:rPr>
          <w:b/>
          <w:sz w:val="28"/>
          <w:szCs w:val="28"/>
          <w:lang w:eastAsia="ja-JP"/>
        </w:rPr>
      </w:pPr>
      <w:r w:rsidRPr="00550FA6">
        <w:rPr>
          <w:b/>
          <w:sz w:val="28"/>
          <w:szCs w:val="28"/>
          <w:lang w:eastAsia="ja-JP"/>
        </w:rPr>
        <w:t>Da questa attività i ragazzi apprendono</w:t>
      </w:r>
      <w:r w:rsidR="003D1A96" w:rsidRPr="00550FA6">
        <w:rPr>
          <w:b/>
          <w:sz w:val="28"/>
          <w:szCs w:val="28"/>
          <w:lang w:eastAsia="ja-JP"/>
        </w:rPr>
        <w:t xml:space="preserve"> che l’errore </w:t>
      </w:r>
      <w:r w:rsidR="00220A42">
        <w:rPr>
          <w:b/>
          <w:sz w:val="28"/>
          <w:szCs w:val="28"/>
          <w:lang w:eastAsia="ja-JP"/>
        </w:rPr>
        <w:t xml:space="preserve">è inevitabile e che comunque è </w:t>
      </w:r>
      <w:r w:rsidR="003D1A96" w:rsidRPr="00550FA6">
        <w:rPr>
          <w:b/>
          <w:sz w:val="28"/>
          <w:szCs w:val="28"/>
          <w:lang w:eastAsia="ja-JP"/>
        </w:rPr>
        <w:t xml:space="preserve">un’esperienza negativa; </w:t>
      </w:r>
    </w:p>
    <w:p w14:paraId="07C53011" w14:textId="5F3F84A7" w:rsidR="00AD2C99" w:rsidRPr="00550FA6" w:rsidRDefault="004E2D83" w:rsidP="009F39E7">
      <w:pPr>
        <w:jc w:val="both"/>
        <w:rPr>
          <w:b/>
          <w:sz w:val="28"/>
          <w:szCs w:val="28"/>
          <w:lang w:eastAsia="ja-JP"/>
        </w:rPr>
      </w:pPr>
      <w:r w:rsidRPr="00550FA6">
        <w:rPr>
          <w:b/>
          <w:sz w:val="28"/>
          <w:szCs w:val="28"/>
          <w:lang w:eastAsia="ja-JP"/>
        </w:rPr>
        <w:t>L’errore</w:t>
      </w:r>
      <w:r w:rsidR="003D1A96" w:rsidRPr="00550FA6">
        <w:rPr>
          <w:b/>
          <w:sz w:val="28"/>
          <w:szCs w:val="28"/>
          <w:lang w:eastAsia="ja-JP"/>
        </w:rPr>
        <w:t xml:space="preserve"> </w:t>
      </w:r>
      <w:r w:rsidR="00220A42" w:rsidRPr="00753033">
        <w:rPr>
          <w:b/>
          <w:sz w:val="28"/>
          <w:szCs w:val="28"/>
          <w:lang w:eastAsia="ja-JP"/>
        </w:rPr>
        <w:t>provoca</w:t>
      </w:r>
      <w:r w:rsidR="00753033">
        <w:rPr>
          <w:b/>
          <w:color w:val="FF0000"/>
          <w:sz w:val="28"/>
          <w:szCs w:val="28"/>
          <w:lang w:eastAsia="ja-JP"/>
        </w:rPr>
        <w:t xml:space="preserve"> </w:t>
      </w:r>
      <w:r w:rsidR="003D1A96" w:rsidRPr="00550FA6">
        <w:rPr>
          <w:b/>
          <w:sz w:val="28"/>
          <w:szCs w:val="28"/>
          <w:lang w:eastAsia="ja-JP"/>
        </w:rPr>
        <w:t>sentimenti di vergogna,</w:t>
      </w:r>
      <w:r w:rsidR="00550FA6" w:rsidRPr="00550FA6">
        <w:rPr>
          <w:b/>
          <w:sz w:val="28"/>
          <w:szCs w:val="28"/>
          <w:lang w:eastAsia="ja-JP"/>
        </w:rPr>
        <w:t xml:space="preserve"> </w:t>
      </w:r>
      <w:r w:rsidR="003D1A96" w:rsidRPr="00550FA6">
        <w:rPr>
          <w:b/>
          <w:sz w:val="28"/>
          <w:szCs w:val="28"/>
          <w:lang w:eastAsia="ja-JP"/>
        </w:rPr>
        <w:t>tristezza,</w:t>
      </w:r>
      <w:r w:rsidR="00550FA6" w:rsidRPr="00550FA6">
        <w:rPr>
          <w:b/>
          <w:sz w:val="28"/>
          <w:szCs w:val="28"/>
          <w:lang w:eastAsia="ja-JP"/>
        </w:rPr>
        <w:t xml:space="preserve"> </w:t>
      </w:r>
      <w:r w:rsidR="003D1A96" w:rsidRPr="00550FA6">
        <w:rPr>
          <w:b/>
          <w:sz w:val="28"/>
          <w:szCs w:val="28"/>
          <w:lang w:eastAsia="ja-JP"/>
        </w:rPr>
        <w:t>rabbia,</w:t>
      </w:r>
      <w:r w:rsidR="00550FA6" w:rsidRPr="00550FA6">
        <w:rPr>
          <w:b/>
          <w:sz w:val="28"/>
          <w:szCs w:val="28"/>
          <w:lang w:eastAsia="ja-JP"/>
        </w:rPr>
        <w:t xml:space="preserve"> </w:t>
      </w:r>
      <w:r w:rsidR="003D1A96" w:rsidRPr="00550FA6">
        <w:rPr>
          <w:b/>
          <w:sz w:val="28"/>
          <w:szCs w:val="28"/>
          <w:lang w:eastAsia="ja-JP"/>
        </w:rPr>
        <w:t>sconfitta;</w:t>
      </w:r>
    </w:p>
    <w:p w14:paraId="32D1C130" w14:textId="735B2396" w:rsidR="003D1A96" w:rsidRPr="00550FA6" w:rsidRDefault="003D1A96" w:rsidP="009F39E7">
      <w:pPr>
        <w:jc w:val="both"/>
        <w:rPr>
          <w:b/>
          <w:sz w:val="28"/>
          <w:szCs w:val="28"/>
          <w:lang w:eastAsia="ja-JP"/>
        </w:rPr>
      </w:pPr>
      <w:r w:rsidRPr="00550FA6">
        <w:rPr>
          <w:b/>
          <w:sz w:val="28"/>
          <w:szCs w:val="28"/>
          <w:lang w:eastAsia="ja-JP"/>
        </w:rPr>
        <w:t xml:space="preserve">dopo </w:t>
      </w:r>
      <w:r w:rsidR="004E2D83" w:rsidRPr="00550FA6">
        <w:rPr>
          <w:b/>
          <w:sz w:val="28"/>
          <w:szCs w:val="28"/>
          <w:lang w:eastAsia="ja-JP"/>
        </w:rPr>
        <w:t>aver commesso l’errore</w:t>
      </w:r>
      <w:r w:rsidRPr="00550FA6">
        <w:rPr>
          <w:b/>
          <w:sz w:val="28"/>
          <w:szCs w:val="28"/>
          <w:lang w:eastAsia="ja-JP"/>
        </w:rPr>
        <w:t xml:space="preserve"> tutti cercano di correre al riparo….</w:t>
      </w:r>
    </w:p>
    <w:p w14:paraId="33ED0D14" w14:textId="77777777" w:rsidR="003D1A96" w:rsidRPr="00550FA6" w:rsidRDefault="003D1A96" w:rsidP="009F39E7">
      <w:pPr>
        <w:jc w:val="both"/>
        <w:rPr>
          <w:b/>
          <w:sz w:val="28"/>
          <w:szCs w:val="28"/>
          <w:lang w:eastAsia="ja-JP"/>
        </w:rPr>
      </w:pPr>
    </w:p>
    <w:p w14:paraId="5E755EB7" w14:textId="77777777" w:rsidR="003D1A96" w:rsidRPr="00550FA6" w:rsidRDefault="003D1A96" w:rsidP="009F39E7">
      <w:pPr>
        <w:jc w:val="both"/>
        <w:rPr>
          <w:b/>
          <w:sz w:val="28"/>
          <w:szCs w:val="28"/>
          <w:lang w:eastAsia="ja-JP"/>
        </w:rPr>
      </w:pPr>
    </w:p>
    <w:p w14:paraId="57BF83B2" w14:textId="77777777" w:rsidR="003D1A96" w:rsidRPr="00550FA6" w:rsidRDefault="003D1A96" w:rsidP="009F39E7">
      <w:pPr>
        <w:jc w:val="both"/>
        <w:rPr>
          <w:b/>
          <w:sz w:val="28"/>
          <w:szCs w:val="28"/>
          <w:lang w:eastAsia="ja-JP"/>
        </w:rPr>
      </w:pPr>
    </w:p>
    <w:p w14:paraId="692C2F1C" w14:textId="77777777" w:rsidR="003D1A96" w:rsidRPr="00550FA6" w:rsidRDefault="003D1A96" w:rsidP="009F39E7">
      <w:pPr>
        <w:jc w:val="both"/>
        <w:rPr>
          <w:b/>
          <w:sz w:val="28"/>
          <w:szCs w:val="28"/>
          <w:lang w:eastAsia="ja-JP"/>
        </w:rPr>
      </w:pPr>
    </w:p>
    <w:p w14:paraId="5F183124" w14:textId="77777777" w:rsidR="003D1A96" w:rsidRDefault="003D1A96" w:rsidP="009F39E7">
      <w:pPr>
        <w:jc w:val="both"/>
        <w:rPr>
          <w:sz w:val="28"/>
          <w:szCs w:val="28"/>
          <w:lang w:eastAsia="ja-JP"/>
        </w:rPr>
      </w:pPr>
    </w:p>
    <w:p w14:paraId="3E222877" w14:textId="77777777" w:rsidR="003D1A96" w:rsidRDefault="003D1A96" w:rsidP="009F39E7">
      <w:pPr>
        <w:jc w:val="both"/>
        <w:rPr>
          <w:sz w:val="28"/>
          <w:szCs w:val="28"/>
          <w:lang w:eastAsia="ja-JP"/>
        </w:rPr>
      </w:pPr>
    </w:p>
    <w:p w14:paraId="3F7736C5" w14:textId="5475182F" w:rsidR="003D1A96" w:rsidRDefault="003D1A96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Second</w:t>
      </w:r>
      <w:r w:rsidR="00220A42" w:rsidRPr="00753033">
        <w:rPr>
          <w:sz w:val="28"/>
          <w:szCs w:val="28"/>
          <w:lang w:eastAsia="ja-JP"/>
        </w:rPr>
        <w:t>o</w:t>
      </w:r>
      <w:r>
        <w:rPr>
          <w:sz w:val="28"/>
          <w:szCs w:val="28"/>
          <w:lang w:eastAsia="ja-JP"/>
        </w:rPr>
        <w:t xml:space="preserve"> </w:t>
      </w:r>
      <w:r w:rsidR="00444BF0">
        <w:rPr>
          <w:sz w:val="28"/>
          <w:szCs w:val="28"/>
          <w:lang w:eastAsia="ja-JP"/>
        </w:rPr>
        <w:t>incontro</w:t>
      </w:r>
    </w:p>
    <w:p w14:paraId="5B7CFFBA" w14:textId="77777777" w:rsidR="00E67786" w:rsidRPr="004E2D83" w:rsidRDefault="00E67786" w:rsidP="009F39E7">
      <w:pPr>
        <w:jc w:val="both"/>
        <w:rPr>
          <w:b/>
          <w:sz w:val="28"/>
          <w:szCs w:val="28"/>
          <w:lang w:eastAsia="ja-JP"/>
        </w:rPr>
      </w:pPr>
      <w:r w:rsidRPr="004E2D83">
        <w:rPr>
          <w:b/>
          <w:sz w:val="28"/>
          <w:szCs w:val="28"/>
          <w:lang w:eastAsia="ja-JP"/>
        </w:rPr>
        <w:t>DA UN ERRORE POSSO IMPARARE QUALCOSA DI BUONO PER CRESCERE?</w:t>
      </w:r>
    </w:p>
    <w:p w14:paraId="656B6C71" w14:textId="77777777" w:rsidR="00E67786" w:rsidRDefault="00E67786" w:rsidP="009F39E7">
      <w:pPr>
        <w:jc w:val="both"/>
        <w:rPr>
          <w:sz w:val="28"/>
          <w:szCs w:val="28"/>
          <w:lang w:eastAsia="ja-JP"/>
        </w:rPr>
      </w:pPr>
    </w:p>
    <w:p w14:paraId="652C1E24" w14:textId="5B450E4B" w:rsidR="00E67786" w:rsidRDefault="008D1CC7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L’insegnante propone l’ascolto della canzone di Fabri Fibra “ DAGLI SBAGLI SI IMPARA” e d</w:t>
      </w:r>
      <w:r w:rsidR="00220A42" w:rsidRPr="00753033">
        <w:rPr>
          <w:sz w:val="28"/>
          <w:szCs w:val="28"/>
          <w:lang w:eastAsia="ja-JP"/>
        </w:rPr>
        <w:t>à</w:t>
      </w:r>
      <w:r>
        <w:rPr>
          <w:sz w:val="28"/>
          <w:szCs w:val="28"/>
          <w:lang w:eastAsia="ja-JP"/>
        </w:rPr>
        <w:t xml:space="preserve"> ad ogni ragazzo</w:t>
      </w:r>
      <w:r w:rsidR="0089387C">
        <w:rPr>
          <w:sz w:val="28"/>
          <w:szCs w:val="28"/>
          <w:lang w:eastAsia="ja-JP"/>
        </w:rPr>
        <w:t xml:space="preserve"> </w:t>
      </w:r>
      <w:r w:rsidR="004E2D83">
        <w:rPr>
          <w:sz w:val="28"/>
          <w:szCs w:val="28"/>
          <w:lang w:eastAsia="ja-JP"/>
        </w:rPr>
        <w:t>il</w:t>
      </w:r>
      <w:r w:rsidR="00125CD2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foglio con il testo </w:t>
      </w:r>
      <w:r w:rsidR="00220A42">
        <w:rPr>
          <w:sz w:val="28"/>
          <w:szCs w:val="28"/>
          <w:lang w:eastAsia="ja-JP"/>
        </w:rPr>
        <w:t>della canzone invitandol</w:t>
      </w:r>
      <w:r w:rsidR="00220A42" w:rsidRPr="00753033">
        <w:rPr>
          <w:sz w:val="28"/>
          <w:szCs w:val="28"/>
          <w:lang w:eastAsia="ja-JP"/>
        </w:rPr>
        <w:t>o</w:t>
      </w:r>
      <w:r w:rsidR="00220A42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a sottolineare frasi in cui si </w:t>
      </w:r>
      <w:r w:rsidRPr="00753033">
        <w:rPr>
          <w:sz w:val="28"/>
          <w:szCs w:val="28"/>
          <w:lang w:eastAsia="ja-JP"/>
        </w:rPr>
        <w:t>immedesima</w:t>
      </w:r>
      <w:r w:rsidR="00037644" w:rsidRPr="00753033">
        <w:rPr>
          <w:sz w:val="28"/>
          <w:szCs w:val="28"/>
          <w:lang w:eastAsia="ja-JP"/>
        </w:rPr>
        <w:t>.</w:t>
      </w:r>
    </w:p>
    <w:p w14:paraId="688D24EA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</w:p>
    <w:p w14:paraId="09CE1D0C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Attività</w:t>
      </w:r>
    </w:p>
    <w:p w14:paraId="433D0863" w14:textId="0590F0DC" w:rsidR="00E67786" w:rsidRDefault="008D1CC7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Dopo l’ascolto e la discussione su ciò che i ragazzi hanno sottolineato nel testo della</w:t>
      </w:r>
      <w:r w:rsidR="00220A42">
        <w:rPr>
          <w:sz w:val="28"/>
          <w:szCs w:val="28"/>
          <w:lang w:eastAsia="ja-JP"/>
        </w:rPr>
        <w:t xml:space="preserve"> canzone og</w:t>
      </w:r>
      <w:r w:rsidR="00220A42" w:rsidRPr="00753033">
        <w:rPr>
          <w:sz w:val="28"/>
          <w:szCs w:val="28"/>
          <w:lang w:eastAsia="ja-JP"/>
        </w:rPr>
        <w:t>nuno</w:t>
      </w:r>
      <w:r w:rsidR="00125CD2" w:rsidRPr="00220A42">
        <w:rPr>
          <w:color w:val="FF0000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è invitato a fare sul suo quaderno uno scarabocchio usand</w:t>
      </w:r>
      <w:r w:rsidR="00125CD2">
        <w:rPr>
          <w:sz w:val="28"/>
          <w:szCs w:val="28"/>
          <w:lang w:eastAsia="ja-JP"/>
        </w:rPr>
        <w:t xml:space="preserve">o </w:t>
      </w:r>
      <w:r>
        <w:rPr>
          <w:sz w:val="28"/>
          <w:szCs w:val="28"/>
          <w:lang w:eastAsia="ja-JP"/>
        </w:rPr>
        <w:t>matite</w:t>
      </w:r>
      <w:r w:rsidR="00220A42">
        <w:rPr>
          <w:sz w:val="28"/>
          <w:szCs w:val="28"/>
          <w:lang w:eastAsia="ja-JP"/>
        </w:rPr>
        <w:t xml:space="preserve"> anche colorate …ognun</w:t>
      </w:r>
      <w:r>
        <w:rPr>
          <w:sz w:val="28"/>
          <w:szCs w:val="28"/>
          <w:lang w:eastAsia="ja-JP"/>
        </w:rPr>
        <w:t xml:space="preserve"> poi scambia il quaderno con il compagno di banco e tutti sono invitati a vedere se dallo scarabocchio</w:t>
      </w:r>
      <w:r w:rsidR="004E2D83">
        <w:rPr>
          <w:sz w:val="28"/>
          <w:szCs w:val="28"/>
          <w:lang w:eastAsia="ja-JP"/>
        </w:rPr>
        <w:t xml:space="preserve"> del compagno</w:t>
      </w:r>
      <w:r>
        <w:rPr>
          <w:sz w:val="28"/>
          <w:szCs w:val="28"/>
          <w:lang w:eastAsia="ja-JP"/>
        </w:rPr>
        <w:t xml:space="preserve"> riescono a trarre un’immagine, un oggetto….</w:t>
      </w:r>
    </w:p>
    <w:p w14:paraId="17778C31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</w:p>
    <w:p w14:paraId="6049FF8D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</w:p>
    <w:p w14:paraId="11DDB691" w14:textId="17201D7B" w:rsidR="009F1298" w:rsidRDefault="009F129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OBIETTIVO:</w:t>
      </w:r>
      <w:r w:rsidR="0089387C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costatare che da un</w:t>
      </w:r>
      <w:r w:rsidR="004E2D83">
        <w:rPr>
          <w:sz w:val="28"/>
          <w:szCs w:val="28"/>
          <w:lang w:eastAsia="ja-JP"/>
        </w:rPr>
        <w:t>o scarabocchio si può trarre un’immagine, un disegno</w:t>
      </w:r>
      <w:r>
        <w:rPr>
          <w:sz w:val="28"/>
          <w:szCs w:val="28"/>
          <w:lang w:eastAsia="ja-JP"/>
        </w:rPr>
        <w:t xml:space="preserve"> ….</w:t>
      </w:r>
    </w:p>
    <w:p w14:paraId="4F7306BE" w14:textId="18892D7A" w:rsidR="004E2D83" w:rsidRDefault="004E2D83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Ognuno poi riprende il proprio quaderno osservando c</w:t>
      </w:r>
      <w:r w:rsidR="0089387C">
        <w:rPr>
          <w:sz w:val="28"/>
          <w:szCs w:val="28"/>
          <w:lang w:eastAsia="ja-JP"/>
        </w:rPr>
        <w:t>i</w:t>
      </w:r>
      <w:r>
        <w:rPr>
          <w:sz w:val="28"/>
          <w:szCs w:val="28"/>
          <w:lang w:eastAsia="ja-JP"/>
        </w:rPr>
        <w:t>ò</w:t>
      </w:r>
      <w:r w:rsidR="00CE7B8E">
        <w:rPr>
          <w:sz w:val="28"/>
          <w:szCs w:val="28"/>
          <w:lang w:eastAsia="ja-JP"/>
        </w:rPr>
        <w:t xml:space="preserve"> che il compagno ha saputo realizzare dal suo scarabocchio...</w:t>
      </w:r>
    </w:p>
    <w:p w14:paraId="03341589" w14:textId="7259ED63" w:rsidR="00CE7B8E" w:rsidRDefault="00CE7B8E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 ragazzi poi sono invitati ad esprimere ciò che hanno capito da questa attività.</w:t>
      </w:r>
    </w:p>
    <w:p w14:paraId="01B19333" w14:textId="22D0DCAD" w:rsidR="009F1298" w:rsidRPr="00CE7B8E" w:rsidRDefault="009F1298" w:rsidP="009F39E7">
      <w:pPr>
        <w:jc w:val="both"/>
        <w:rPr>
          <w:b/>
          <w:sz w:val="28"/>
          <w:szCs w:val="28"/>
          <w:lang w:eastAsia="ja-JP"/>
        </w:rPr>
      </w:pPr>
      <w:r w:rsidRPr="00CE7B8E">
        <w:rPr>
          <w:b/>
          <w:sz w:val="28"/>
          <w:szCs w:val="28"/>
          <w:lang w:eastAsia="ja-JP"/>
        </w:rPr>
        <w:t>Uno sbaglio,</w:t>
      </w:r>
      <w:r w:rsidR="004E2D83" w:rsidRPr="00CE7B8E">
        <w:rPr>
          <w:b/>
          <w:sz w:val="28"/>
          <w:szCs w:val="28"/>
          <w:lang w:eastAsia="ja-JP"/>
        </w:rPr>
        <w:t xml:space="preserve"> </w:t>
      </w:r>
      <w:r w:rsidRPr="00CE7B8E">
        <w:rPr>
          <w:b/>
          <w:sz w:val="28"/>
          <w:szCs w:val="28"/>
          <w:lang w:eastAsia="ja-JP"/>
        </w:rPr>
        <w:t xml:space="preserve">essere recuperato. </w:t>
      </w:r>
    </w:p>
    <w:p w14:paraId="1468B9B0" w14:textId="4765DDFC" w:rsidR="009F1298" w:rsidRDefault="00037644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Non dobbiamo temere l’errore </w:t>
      </w:r>
      <w:r w:rsidRPr="00753033">
        <w:rPr>
          <w:sz w:val="28"/>
          <w:szCs w:val="28"/>
          <w:lang w:eastAsia="ja-JP"/>
        </w:rPr>
        <w:t>né</w:t>
      </w:r>
      <w:r>
        <w:rPr>
          <w:sz w:val="28"/>
          <w:szCs w:val="28"/>
          <w:lang w:eastAsia="ja-JP"/>
        </w:rPr>
        <w:t xml:space="preserve"> </w:t>
      </w:r>
      <w:r w:rsidR="009F1298">
        <w:rPr>
          <w:sz w:val="28"/>
          <w:szCs w:val="28"/>
          <w:lang w:eastAsia="ja-JP"/>
        </w:rPr>
        <w:t>nascondere l’errore e soprattutto non ci dobbiamo identificare con l</w:t>
      </w:r>
      <w:r>
        <w:rPr>
          <w:sz w:val="28"/>
          <w:szCs w:val="28"/>
          <w:lang w:eastAsia="ja-JP"/>
        </w:rPr>
        <w:t xml:space="preserve">’errore commesso e neanche </w:t>
      </w:r>
      <w:r w:rsidRPr="00753033">
        <w:rPr>
          <w:sz w:val="28"/>
          <w:szCs w:val="28"/>
          <w:lang w:eastAsia="ja-JP"/>
        </w:rPr>
        <w:t>agire così</w:t>
      </w:r>
      <w:r w:rsidR="009F1298" w:rsidRPr="00037644">
        <w:rPr>
          <w:color w:val="FF0000"/>
          <w:sz w:val="28"/>
          <w:szCs w:val="28"/>
          <w:lang w:eastAsia="ja-JP"/>
        </w:rPr>
        <w:t xml:space="preserve"> </w:t>
      </w:r>
      <w:r w:rsidR="009F1298">
        <w:rPr>
          <w:sz w:val="28"/>
          <w:szCs w:val="28"/>
          <w:lang w:eastAsia="ja-JP"/>
        </w:rPr>
        <w:t>nei confronti degli altri.</w:t>
      </w:r>
    </w:p>
    <w:p w14:paraId="10A84439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Ogni persona vale per quello che è e non per quello che fa.</w:t>
      </w:r>
    </w:p>
    <w:p w14:paraId="224DFA6D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Sottolineare ai ragazzi che loro valgono molto di più dei voti che prendono a scuola….</w:t>
      </w:r>
    </w:p>
    <w:p w14:paraId="248CF886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</w:p>
    <w:p w14:paraId="4F26E6C0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Lavoro domestico:</w:t>
      </w:r>
    </w:p>
    <w:p w14:paraId="226F24D3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Per te la parola errore e la parola peccato hanno lo stesso significato?</w:t>
      </w:r>
    </w:p>
    <w:p w14:paraId="1CE47AA9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Rappresenteresti il peccato come hai rappresentato l’errore o faresti un’immagine diversa?</w:t>
      </w:r>
    </w:p>
    <w:p w14:paraId="04426E3B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</w:p>
    <w:p w14:paraId="038B6FD4" w14:textId="77777777" w:rsidR="009F1298" w:rsidRDefault="009F1298" w:rsidP="009F39E7">
      <w:pPr>
        <w:jc w:val="both"/>
        <w:rPr>
          <w:sz w:val="28"/>
          <w:szCs w:val="28"/>
          <w:lang w:eastAsia="ja-JP"/>
        </w:rPr>
      </w:pPr>
    </w:p>
    <w:p w14:paraId="74174689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3BF9DB26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7B591180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23014D65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0402D2C5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7B5C7015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2444CF64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7ED4E93F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4904FF63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174DD9CE" w14:textId="77777777" w:rsidR="00AD2C99" w:rsidRDefault="00AD2C99" w:rsidP="009F39E7">
      <w:pPr>
        <w:jc w:val="both"/>
        <w:rPr>
          <w:sz w:val="20"/>
          <w:lang w:eastAsia="ja-JP"/>
        </w:rPr>
      </w:pPr>
    </w:p>
    <w:p w14:paraId="20A979BF" w14:textId="604BF758" w:rsidR="009F1298" w:rsidRPr="009F1298" w:rsidRDefault="00444BF0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Terzo incontro</w:t>
      </w:r>
    </w:p>
    <w:p w14:paraId="20B059EC" w14:textId="77777777" w:rsidR="009F1298" w:rsidRPr="009F1298" w:rsidRDefault="009F1298" w:rsidP="009F39E7">
      <w:pPr>
        <w:jc w:val="both"/>
        <w:rPr>
          <w:sz w:val="28"/>
          <w:szCs w:val="28"/>
          <w:lang w:eastAsia="ja-JP"/>
        </w:rPr>
      </w:pPr>
    </w:p>
    <w:p w14:paraId="28767BCB" w14:textId="77777777" w:rsidR="009F1298" w:rsidRPr="00CE7B8E" w:rsidRDefault="009F1298" w:rsidP="009F39E7">
      <w:pPr>
        <w:jc w:val="both"/>
        <w:rPr>
          <w:b/>
          <w:sz w:val="28"/>
          <w:szCs w:val="28"/>
          <w:lang w:eastAsia="ja-JP"/>
        </w:rPr>
      </w:pPr>
      <w:r w:rsidRPr="00CE7B8E">
        <w:rPr>
          <w:b/>
          <w:sz w:val="28"/>
          <w:szCs w:val="28"/>
          <w:lang w:eastAsia="ja-JP"/>
        </w:rPr>
        <w:t>A CHI POSSO AFFIDARE IL MIO ERRORE?</w:t>
      </w:r>
    </w:p>
    <w:p w14:paraId="6477D20B" w14:textId="77777777" w:rsidR="009F1298" w:rsidRPr="00CE7B8E" w:rsidRDefault="009F1298" w:rsidP="009F39E7">
      <w:pPr>
        <w:jc w:val="both"/>
        <w:rPr>
          <w:b/>
          <w:sz w:val="28"/>
          <w:szCs w:val="28"/>
          <w:lang w:eastAsia="ja-JP"/>
        </w:rPr>
      </w:pPr>
      <w:r w:rsidRPr="00CE7B8E">
        <w:rPr>
          <w:b/>
          <w:sz w:val="28"/>
          <w:szCs w:val="28"/>
          <w:lang w:eastAsia="ja-JP"/>
        </w:rPr>
        <w:t>CHI LO SA ACCOGLIERE, PERDONARE E CONTINUARE A VOLERMI BENE?</w:t>
      </w:r>
    </w:p>
    <w:p w14:paraId="63C1CBC8" w14:textId="77777777" w:rsidR="009F1298" w:rsidRPr="00CE7B8E" w:rsidRDefault="009F1298" w:rsidP="009F39E7">
      <w:pPr>
        <w:jc w:val="both"/>
        <w:rPr>
          <w:b/>
          <w:sz w:val="28"/>
          <w:szCs w:val="28"/>
          <w:lang w:eastAsia="ja-JP"/>
        </w:rPr>
      </w:pPr>
    </w:p>
    <w:p w14:paraId="1CB3A50E" w14:textId="0E114667" w:rsidR="006D0308" w:rsidRDefault="006D0308" w:rsidP="00220A42">
      <w:pPr>
        <w:tabs>
          <w:tab w:val="left" w:pos="8080"/>
        </w:tabs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La lez</w:t>
      </w:r>
      <w:r w:rsidR="00220A42">
        <w:rPr>
          <w:sz w:val="28"/>
          <w:szCs w:val="28"/>
          <w:lang w:eastAsia="ja-JP"/>
        </w:rPr>
        <w:t xml:space="preserve">ione inizia a partire </w:t>
      </w:r>
      <w:r w:rsidR="00220A42" w:rsidRPr="00753033">
        <w:rPr>
          <w:sz w:val="28"/>
          <w:szCs w:val="28"/>
          <w:lang w:eastAsia="ja-JP"/>
        </w:rPr>
        <w:t>dai temi su cui</w:t>
      </w:r>
      <w:r w:rsidRPr="00220A42">
        <w:rPr>
          <w:color w:val="FF0000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i ragazzi hanno riflettuto attraverso il lavoro domestico assegnato la lezione precedente…</w:t>
      </w:r>
    </w:p>
    <w:p w14:paraId="32CFC50E" w14:textId="38FD3F7B" w:rsidR="006D0308" w:rsidRDefault="006D030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L’insegnante</w:t>
      </w:r>
      <w:r w:rsidR="00550FA6" w:rsidRPr="00753033">
        <w:rPr>
          <w:sz w:val="28"/>
          <w:szCs w:val="28"/>
          <w:lang w:eastAsia="ja-JP"/>
        </w:rPr>
        <w:t>,</w:t>
      </w:r>
      <w:r w:rsidR="00550FA6">
        <w:rPr>
          <w:color w:val="FF0000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guidando le loro riflessioni</w:t>
      </w:r>
      <w:r w:rsidR="004B6412">
        <w:rPr>
          <w:sz w:val="28"/>
          <w:szCs w:val="28"/>
          <w:lang w:eastAsia="ja-JP"/>
        </w:rPr>
        <w:t xml:space="preserve"> </w:t>
      </w:r>
      <w:r w:rsidR="004B6412" w:rsidRPr="00753033">
        <w:rPr>
          <w:sz w:val="28"/>
          <w:szCs w:val="28"/>
          <w:lang w:eastAsia="ja-JP"/>
        </w:rPr>
        <w:t>(metterei</w:t>
      </w:r>
      <w:r w:rsidR="004B6412">
        <w:rPr>
          <w:sz w:val="28"/>
          <w:szCs w:val="28"/>
          <w:lang w:eastAsia="ja-JP"/>
        </w:rPr>
        <w:t>: i loro interventi)</w:t>
      </w:r>
      <w:r w:rsidR="00550FA6" w:rsidRPr="00753033">
        <w:rPr>
          <w:sz w:val="28"/>
          <w:szCs w:val="28"/>
          <w:lang w:eastAsia="ja-JP"/>
        </w:rPr>
        <w:t>,</w:t>
      </w:r>
      <w:r w:rsidRPr="00753033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conduce i ragazzi a prendere consapevolezza che fin da bambini molto piccoli commettiamo degli errori, che facilmente alle richieste dei genitori, dei nonni e di tutte le persone che ci aiutano a crescere è più facile disubbidire che ubbidire…ma abbiamo fatto esperienza che nonostante i nostri capricci e disubbidienze tutte queste persone continuano a volerci bene e a prendersi cura di noi.</w:t>
      </w:r>
    </w:p>
    <w:p w14:paraId="67C7820D" w14:textId="72670717" w:rsidR="006D0308" w:rsidRDefault="006D030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Crescendo impariamo che il vivere insieme agli altri comporta l’osservanza di alcune reg</w:t>
      </w:r>
      <w:r w:rsidR="008674BD">
        <w:rPr>
          <w:sz w:val="28"/>
          <w:szCs w:val="28"/>
          <w:lang w:eastAsia="ja-JP"/>
        </w:rPr>
        <w:t>ole…</w:t>
      </w:r>
      <w:r>
        <w:rPr>
          <w:sz w:val="28"/>
          <w:szCs w:val="28"/>
          <w:lang w:eastAsia="ja-JP"/>
        </w:rPr>
        <w:t>insomma impariamo a comprendere</w:t>
      </w:r>
      <w:r w:rsidR="002C365B">
        <w:rPr>
          <w:sz w:val="28"/>
          <w:szCs w:val="28"/>
          <w:lang w:eastAsia="ja-JP"/>
        </w:rPr>
        <w:t xml:space="preserve"> che i nostri diritti sono diritti anche degli altri…il vivere con gli altri aiuta a capire che io sono importante come ogni persona è importante,</w:t>
      </w:r>
      <w:r w:rsidR="00CE7B8E">
        <w:rPr>
          <w:sz w:val="28"/>
          <w:szCs w:val="28"/>
          <w:lang w:eastAsia="ja-JP"/>
        </w:rPr>
        <w:t xml:space="preserve"> </w:t>
      </w:r>
      <w:r w:rsidR="002C365B">
        <w:rPr>
          <w:sz w:val="28"/>
          <w:szCs w:val="28"/>
          <w:lang w:eastAsia="ja-JP"/>
        </w:rPr>
        <w:t>unica,</w:t>
      </w:r>
      <w:r w:rsidR="00CE7B8E">
        <w:rPr>
          <w:sz w:val="28"/>
          <w:szCs w:val="28"/>
          <w:lang w:eastAsia="ja-JP"/>
        </w:rPr>
        <w:t xml:space="preserve"> </w:t>
      </w:r>
      <w:r w:rsidR="002C365B">
        <w:rPr>
          <w:sz w:val="28"/>
          <w:szCs w:val="28"/>
          <w:lang w:eastAsia="ja-JP"/>
        </w:rPr>
        <w:t>irripetibile e non sono io il centro attorno al quale ruota il mondo.</w:t>
      </w:r>
    </w:p>
    <w:p w14:paraId="6BD51000" w14:textId="2ED7A8C3" w:rsidR="002C365B" w:rsidRDefault="002C365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Il vivere con gli altri è indispensabile anche per conoscere noi stessi,</w:t>
      </w:r>
      <w:r w:rsidR="00CE7B8E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le cose belle che sono presenti in noi e anche i nostri limiti…</w:t>
      </w:r>
    </w:p>
    <w:p w14:paraId="67D3C3B0" w14:textId="57991BE4" w:rsidR="002C365B" w:rsidRDefault="002C365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Quando litighiamo con qualcuno</w:t>
      </w:r>
      <w:r w:rsidR="00550FA6">
        <w:rPr>
          <w:sz w:val="28"/>
          <w:szCs w:val="28"/>
          <w:lang w:eastAsia="ja-JP"/>
        </w:rPr>
        <w:t xml:space="preserve"> </w:t>
      </w:r>
      <w:r w:rsidR="00550FA6" w:rsidRPr="00753033">
        <w:rPr>
          <w:sz w:val="28"/>
          <w:szCs w:val="28"/>
          <w:lang w:eastAsia="ja-JP"/>
        </w:rPr>
        <w:t>-</w:t>
      </w:r>
      <w:r w:rsidRPr="00753033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anche se apparentemente vogliamo avere sempre ragione</w:t>
      </w:r>
      <w:r w:rsidR="00550FA6">
        <w:rPr>
          <w:sz w:val="28"/>
          <w:szCs w:val="28"/>
          <w:lang w:eastAsia="ja-JP"/>
        </w:rPr>
        <w:t xml:space="preserve"> </w:t>
      </w:r>
      <w:r w:rsidR="00550FA6" w:rsidRPr="00753033">
        <w:rPr>
          <w:sz w:val="28"/>
          <w:szCs w:val="28"/>
          <w:lang w:eastAsia="ja-JP"/>
        </w:rPr>
        <w:t>-</w:t>
      </w:r>
      <w:r w:rsidRPr="00753033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sentiamo nel nostro cuore una certa amarezza, un disagio e inevitabilmente emerge la parte che riteniamo meno bella di noi: il LIMITE</w:t>
      </w:r>
      <w:r w:rsidR="00550FA6">
        <w:rPr>
          <w:sz w:val="28"/>
          <w:szCs w:val="28"/>
          <w:lang w:eastAsia="ja-JP"/>
        </w:rPr>
        <w:t>.</w:t>
      </w:r>
      <w:r>
        <w:rPr>
          <w:sz w:val="28"/>
          <w:szCs w:val="28"/>
          <w:lang w:eastAsia="ja-JP"/>
        </w:rPr>
        <w:t xml:space="preserve"> </w:t>
      </w:r>
      <w:r w:rsidR="00550FA6" w:rsidRPr="00753033">
        <w:rPr>
          <w:sz w:val="28"/>
          <w:szCs w:val="28"/>
          <w:lang w:eastAsia="ja-JP"/>
        </w:rPr>
        <w:t>C</w:t>
      </w:r>
      <w:r>
        <w:rPr>
          <w:sz w:val="28"/>
          <w:szCs w:val="28"/>
          <w:lang w:eastAsia="ja-JP"/>
        </w:rPr>
        <w:t xml:space="preserve">ominciamo a pensare che gli </w:t>
      </w:r>
      <w:r w:rsidRPr="00753033">
        <w:rPr>
          <w:sz w:val="28"/>
          <w:szCs w:val="28"/>
          <w:lang w:eastAsia="ja-JP"/>
        </w:rPr>
        <w:t>altri</w:t>
      </w:r>
      <w:r w:rsidR="006445FE" w:rsidRPr="00753033">
        <w:rPr>
          <w:sz w:val="28"/>
          <w:szCs w:val="28"/>
          <w:lang w:eastAsia="ja-JP"/>
        </w:rPr>
        <w:t>,</w:t>
      </w:r>
      <w:r w:rsidRPr="00753033">
        <w:rPr>
          <w:sz w:val="28"/>
          <w:szCs w:val="28"/>
          <w:lang w:eastAsia="ja-JP"/>
        </w:rPr>
        <w:t xml:space="preserve"> se lo scoprono</w:t>
      </w:r>
      <w:r w:rsidR="006445FE" w:rsidRPr="00753033">
        <w:rPr>
          <w:sz w:val="28"/>
          <w:szCs w:val="28"/>
          <w:lang w:eastAsia="ja-JP"/>
        </w:rPr>
        <w:t>,</w:t>
      </w:r>
      <w:r w:rsidRPr="00753033">
        <w:rPr>
          <w:sz w:val="28"/>
          <w:szCs w:val="28"/>
          <w:lang w:eastAsia="ja-JP"/>
        </w:rPr>
        <w:t xml:space="preserve"> ci giudicano e non ci vogliono bene come prima proprio perché l’essere </w:t>
      </w:r>
      <w:r w:rsidR="008674BD" w:rsidRPr="00753033">
        <w:rPr>
          <w:sz w:val="28"/>
          <w:szCs w:val="28"/>
          <w:lang w:eastAsia="ja-JP"/>
        </w:rPr>
        <w:t>ben</w:t>
      </w:r>
      <w:r w:rsidRPr="00753033">
        <w:rPr>
          <w:sz w:val="28"/>
          <w:szCs w:val="28"/>
          <w:lang w:eastAsia="ja-JP"/>
        </w:rPr>
        <w:t>voluto e amato</w:t>
      </w:r>
      <w:r>
        <w:rPr>
          <w:sz w:val="28"/>
          <w:szCs w:val="28"/>
          <w:lang w:eastAsia="ja-JP"/>
        </w:rPr>
        <w:t xml:space="preserve"> è una esigenza indispensabile per tutti noi uomini</w:t>
      </w:r>
      <w:r w:rsidR="008C5358">
        <w:rPr>
          <w:sz w:val="28"/>
          <w:szCs w:val="28"/>
          <w:lang w:eastAsia="ja-JP"/>
        </w:rPr>
        <w:t>.</w:t>
      </w:r>
    </w:p>
    <w:p w14:paraId="42072229" w14:textId="2271FCDC" w:rsidR="008C5358" w:rsidRDefault="008C5358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Spesso la tristezza che sentiamo dentro è originata dalla rottura di amicizie,</w:t>
      </w:r>
      <w:r w:rsidR="00CE7B8E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litigi, gelosie e non sappiamo come rimediare o meglio sappiamo che è possibile chiedere perdono, incontrarsi per chiarire ma questo pur desiderandolo ci costa molta fatica.</w:t>
      </w:r>
    </w:p>
    <w:p w14:paraId="26B655F7" w14:textId="77777777" w:rsidR="008C5358" w:rsidRDefault="008C5358" w:rsidP="009F39E7">
      <w:pPr>
        <w:jc w:val="both"/>
        <w:rPr>
          <w:sz w:val="28"/>
          <w:szCs w:val="28"/>
          <w:lang w:eastAsia="ja-JP"/>
        </w:rPr>
      </w:pPr>
    </w:p>
    <w:p w14:paraId="3C0C9AC1" w14:textId="32A9D92C" w:rsidR="003679C0" w:rsidRDefault="004B6412" w:rsidP="009F39E7">
      <w:pPr>
        <w:jc w:val="both"/>
        <w:rPr>
          <w:sz w:val="28"/>
          <w:szCs w:val="28"/>
          <w:lang w:eastAsia="ja-JP"/>
        </w:rPr>
      </w:pPr>
      <w:r w:rsidRPr="00753033">
        <w:rPr>
          <w:sz w:val="28"/>
          <w:szCs w:val="28"/>
          <w:lang w:eastAsia="ja-JP"/>
        </w:rPr>
        <w:t>Vengono quindi proposte</w:t>
      </w:r>
      <w:r w:rsidR="006445FE" w:rsidRPr="00753033">
        <w:rPr>
          <w:sz w:val="28"/>
          <w:szCs w:val="28"/>
          <w:lang w:eastAsia="ja-JP"/>
        </w:rPr>
        <w:t xml:space="preserve"> </w:t>
      </w:r>
      <w:r w:rsidRPr="00753033">
        <w:rPr>
          <w:sz w:val="28"/>
          <w:szCs w:val="28"/>
          <w:lang w:eastAsia="ja-JP"/>
        </w:rPr>
        <w:t xml:space="preserve">ai ragazzi </w:t>
      </w:r>
      <w:r w:rsidR="006445FE" w:rsidRPr="00753033">
        <w:rPr>
          <w:sz w:val="28"/>
          <w:szCs w:val="28"/>
          <w:lang w:eastAsia="ja-JP"/>
        </w:rPr>
        <w:t>la l</w:t>
      </w:r>
      <w:r w:rsidR="008C5358" w:rsidRPr="00753033">
        <w:rPr>
          <w:sz w:val="28"/>
          <w:szCs w:val="28"/>
          <w:lang w:eastAsia="ja-JP"/>
        </w:rPr>
        <w:t>ettura della parabola del Padre m</w:t>
      </w:r>
      <w:r w:rsidR="006445FE" w:rsidRPr="00753033">
        <w:rPr>
          <w:sz w:val="28"/>
          <w:szCs w:val="28"/>
          <w:lang w:eastAsia="ja-JP"/>
        </w:rPr>
        <w:t>isericordioso (Lc 15,11-32)</w:t>
      </w:r>
      <w:r w:rsidR="006445FE">
        <w:rPr>
          <w:sz w:val="28"/>
          <w:szCs w:val="28"/>
          <w:lang w:eastAsia="ja-JP"/>
        </w:rPr>
        <w:t xml:space="preserve"> e</w:t>
      </w:r>
      <w:r>
        <w:rPr>
          <w:sz w:val="28"/>
          <w:szCs w:val="28"/>
          <w:lang w:eastAsia="ja-JP"/>
        </w:rPr>
        <w:t xml:space="preserve"> </w:t>
      </w:r>
      <w:r w:rsidR="003679C0">
        <w:rPr>
          <w:sz w:val="28"/>
          <w:szCs w:val="28"/>
          <w:lang w:eastAsia="ja-JP"/>
        </w:rPr>
        <w:t>la seguente attività da svolgere sul quaderno rispondendo alle seguenti domande:</w:t>
      </w:r>
    </w:p>
    <w:p w14:paraId="4A99B687" w14:textId="77777777" w:rsidR="003679C0" w:rsidRDefault="003679C0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-Per quale motivo il figlio minore decide di ritornare da suo padre dopo aver abbandonato volontariamente il padre?</w:t>
      </w:r>
    </w:p>
    <w:p w14:paraId="05FC3FC6" w14:textId="77777777" w:rsidR="003679C0" w:rsidRDefault="00911B57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</w:t>
      </w:r>
      <w:r w:rsidR="003679C0">
        <w:rPr>
          <w:sz w:val="28"/>
          <w:szCs w:val="28"/>
          <w:lang w:eastAsia="ja-JP"/>
        </w:rPr>
        <w:t>In che cosa consiste il peccato contro Dio e contro il padre?</w:t>
      </w:r>
    </w:p>
    <w:p w14:paraId="39274388" w14:textId="77777777" w:rsidR="00B842C6" w:rsidRDefault="00B842C6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-Perché il figlio maggiore non condivide l’accoglienza che il padre riserva a suo     fratello ?</w:t>
      </w:r>
    </w:p>
    <w:p w14:paraId="32567F84" w14:textId="660DCE0D" w:rsidR="00911B57" w:rsidRDefault="00FE7B76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>D</w:t>
      </w:r>
      <w:r w:rsidR="00B842C6">
        <w:rPr>
          <w:sz w:val="28"/>
          <w:szCs w:val="28"/>
          <w:lang w:eastAsia="ja-JP"/>
        </w:rPr>
        <w:t>opo aver ascoltato le riflessioni l’insegnante</w:t>
      </w:r>
      <w:r w:rsidR="004B6412">
        <w:rPr>
          <w:sz w:val="28"/>
          <w:szCs w:val="28"/>
          <w:lang w:eastAsia="ja-JP"/>
        </w:rPr>
        <w:t xml:space="preserve"> </w:t>
      </w:r>
      <w:r w:rsidR="004B6412" w:rsidRPr="00753033">
        <w:rPr>
          <w:sz w:val="28"/>
          <w:szCs w:val="28"/>
          <w:lang w:eastAsia="ja-JP"/>
        </w:rPr>
        <w:t>li</w:t>
      </w:r>
      <w:r w:rsidR="00B842C6">
        <w:rPr>
          <w:sz w:val="28"/>
          <w:szCs w:val="28"/>
          <w:lang w:eastAsia="ja-JP"/>
        </w:rPr>
        <w:t xml:space="preserve"> aiuta a comprendere il significato dell’anello</w:t>
      </w:r>
      <w:r w:rsidR="00803125">
        <w:rPr>
          <w:sz w:val="28"/>
          <w:szCs w:val="28"/>
          <w:lang w:eastAsia="ja-JP"/>
        </w:rPr>
        <w:t xml:space="preserve"> al dito del figlio</w:t>
      </w:r>
      <w:r w:rsidR="00B842C6">
        <w:rPr>
          <w:sz w:val="28"/>
          <w:szCs w:val="28"/>
          <w:lang w:eastAsia="ja-JP"/>
        </w:rPr>
        <w:t xml:space="preserve"> </w:t>
      </w:r>
      <w:r w:rsidR="00803125">
        <w:rPr>
          <w:sz w:val="28"/>
          <w:szCs w:val="28"/>
          <w:lang w:eastAsia="ja-JP"/>
        </w:rPr>
        <w:t>(il figlio viene reintegrato nei suoi diritti di figlio);</w:t>
      </w:r>
    </w:p>
    <w:p w14:paraId="3B66ACE4" w14:textId="77777777" w:rsidR="00803125" w:rsidRDefault="00803125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 sandali ai piedi ( indicano la libertà ricuperata; solo gli schiavi andavano a piedi scalzi;</w:t>
      </w:r>
    </w:p>
    <w:p w14:paraId="6D037AAC" w14:textId="694973EA" w:rsidR="00803125" w:rsidRDefault="00803125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la festa</w:t>
      </w:r>
      <w:r w:rsidR="004B6412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(esprime la </w:t>
      </w:r>
      <w:r w:rsidR="008674BD" w:rsidRPr="00753033">
        <w:rPr>
          <w:sz w:val="28"/>
          <w:szCs w:val="28"/>
          <w:lang w:eastAsia="ja-JP"/>
        </w:rPr>
        <w:t>g</w:t>
      </w:r>
      <w:r>
        <w:rPr>
          <w:sz w:val="28"/>
          <w:szCs w:val="28"/>
          <w:lang w:eastAsia="ja-JP"/>
        </w:rPr>
        <w:t>ioia del padre ); il vitello ingrassato era riservato per una festa di famiglia;</w:t>
      </w:r>
    </w:p>
    <w:p w14:paraId="3985FC24" w14:textId="2725E646" w:rsidR="00803125" w:rsidRDefault="004B6412" w:rsidP="009F39E7">
      <w:pPr>
        <w:jc w:val="both"/>
        <w:rPr>
          <w:sz w:val="28"/>
          <w:szCs w:val="28"/>
          <w:lang w:eastAsia="ja-JP"/>
        </w:rPr>
      </w:pPr>
      <w:r w:rsidRPr="00753033">
        <w:rPr>
          <w:sz w:val="28"/>
          <w:szCs w:val="28"/>
          <w:lang w:eastAsia="ja-JP"/>
        </w:rPr>
        <w:t>la rabbia e</w:t>
      </w:r>
      <w:r w:rsidRPr="004B6412">
        <w:rPr>
          <w:color w:val="FF0000"/>
          <w:sz w:val="28"/>
          <w:szCs w:val="28"/>
          <w:lang w:eastAsia="ja-JP"/>
        </w:rPr>
        <w:t xml:space="preserve"> </w:t>
      </w:r>
      <w:r w:rsidR="00803125">
        <w:rPr>
          <w:sz w:val="28"/>
          <w:szCs w:val="28"/>
          <w:lang w:eastAsia="ja-JP"/>
        </w:rPr>
        <w:t>la tristezza</w:t>
      </w:r>
      <w:r>
        <w:rPr>
          <w:sz w:val="28"/>
          <w:szCs w:val="28"/>
          <w:lang w:eastAsia="ja-JP"/>
        </w:rPr>
        <w:t xml:space="preserve"> </w:t>
      </w:r>
      <w:r w:rsidR="00803125">
        <w:rPr>
          <w:sz w:val="28"/>
          <w:szCs w:val="28"/>
          <w:lang w:eastAsia="ja-JP"/>
        </w:rPr>
        <w:t>del figlio maggiore (non è sicuro che il padre farebbe questo anche per lui, non si sente figlio).</w:t>
      </w:r>
    </w:p>
    <w:p w14:paraId="6426BB08" w14:textId="77777777" w:rsidR="00803125" w:rsidRDefault="00803125" w:rsidP="009F39E7">
      <w:pPr>
        <w:jc w:val="both"/>
        <w:rPr>
          <w:sz w:val="28"/>
          <w:szCs w:val="28"/>
          <w:lang w:eastAsia="ja-JP"/>
        </w:rPr>
      </w:pPr>
    </w:p>
    <w:p w14:paraId="3CE20676" w14:textId="77777777" w:rsidR="00803125" w:rsidRDefault="00803125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Attività domestica</w:t>
      </w:r>
    </w:p>
    <w:p w14:paraId="21F55F35" w14:textId="76727E5B" w:rsidR="00407F7F" w:rsidRDefault="00407F7F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La parabola sembra non avere una conclusione</w:t>
      </w:r>
      <w:r w:rsidRPr="00753033">
        <w:rPr>
          <w:sz w:val="28"/>
          <w:szCs w:val="28"/>
          <w:lang w:eastAsia="ja-JP"/>
        </w:rPr>
        <w:t>…</w:t>
      </w:r>
      <w:r w:rsidR="007E5643" w:rsidRPr="00753033">
        <w:rPr>
          <w:sz w:val="28"/>
          <w:szCs w:val="28"/>
          <w:lang w:eastAsia="ja-JP"/>
        </w:rPr>
        <w:t>: p</w:t>
      </w:r>
      <w:r>
        <w:rPr>
          <w:sz w:val="28"/>
          <w:szCs w:val="28"/>
          <w:lang w:eastAsia="ja-JP"/>
        </w:rPr>
        <w:t>rova tu a pensare</w:t>
      </w:r>
      <w:r w:rsidR="00FE7B76">
        <w:rPr>
          <w:sz w:val="28"/>
          <w:szCs w:val="28"/>
          <w:lang w:eastAsia="ja-JP"/>
        </w:rPr>
        <w:t xml:space="preserve"> ad</w:t>
      </w:r>
      <w:r>
        <w:rPr>
          <w:sz w:val="28"/>
          <w:szCs w:val="28"/>
          <w:lang w:eastAsia="ja-JP"/>
        </w:rPr>
        <w:t xml:space="preserve"> una o più conclusione possibili</w:t>
      </w:r>
    </w:p>
    <w:p w14:paraId="54F38B0F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1E2AB49D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675FAFAB" w14:textId="77777777" w:rsidR="00A12F8F" w:rsidRDefault="00A12F8F" w:rsidP="009F39E7">
      <w:pPr>
        <w:jc w:val="both"/>
        <w:rPr>
          <w:sz w:val="28"/>
          <w:szCs w:val="28"/>
          <w:lang w:eastAsia="ja-JP"/>
        </w:rPr>
      </w:pPr>
    </w:p>
    <w:p w14:paraId="5D522B53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Quarta lezione</w:t>
      </w:r>
    </w:p>
    <w:p w14:paraId="3454FC66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</w:p>
    <w:p w14:paraId="3B63A873" w14:textId="77777777" w:rsidR="005E1C2D" w:rsidRPr="00FE7B76" w:rsidRDefault="005E1C2D" w:rsidP="009F39E7">
      <w:pPr>
        <w:jc w:val="both"/>
        <w:rPr>
          <w:b/>
          <w:sz w:val="28"/>
          <w:szCs w:val="28"/>
          <w:lang w:eastAsia="ja-JP"/>
        </w:rPr>
      </w:pPr>
      <w:r w:rsidRPr="00FE7B76">
        <w:rPr>
          <w:b/>
          <w:sz w:val="28"/>
          <w:szCs w:val="28"/>
          <w:lang w:eastAsia="ja-JP"/>
        </w:rPr>
        <w:t>I TUOI PECCATI TI SONO PERDONATI</w:t>
      </w:r>
    </w:p>
    <w:p w14:paraId="794223FB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</w:p>
    <w:p w14:paraId="796B5D13" w14:textId="666B63BB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Il cristiano fa esperienza del perdon</w:t>
      </w:r>
      <w:r w:rsidR="007E5643">
        <w:rPr>
          <w:sz w:val="28"/>
          <w:szCs w:val="28"/>
          <w:lang w:eastAsia="ja-JP"/>
        </w:rPr>
        <w:t xml:space="preserve">o e della misericordia </w:t>
      </w:r>
      <w:r w:rsidR="007E5643" w:rsidRPr="00753033">
        <w:rPr>
          <w:sz w:val="28"/>
          <w:szCs w:val="28"/>
          <w:lang w:eastAsia="ja-JP"/>
        </w:rPr>
        <w:t>di Dio</w:t>
      </w:r>
      <w:r w:rsidRPr="007E5643">
        <w:rPr>
          <w:color w:val="FF0000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nel Sacramento d</w:t>
      </w:r>
      <w:r w:rsidR="004B6412">
        <w:rPr>
          <w:sz w:val="28"/>
          <w:szCs w:val="28"/>
          <w:lang w:eastAsia="ja-JP"/>
        </w:rPr>
        <w:t xml:space="preserve">ella Riconciliazione dove la miseria e il </w:t>
      </w:r>
      <w:r>
        <w:rPr>
          <w:sz w:val="28"/>
          <w:szCs w:val="28"/>
          <w:lang w:eastAsia="ja-JP"/>
        </w:rPr>
        <w:t xml:space="preserve"> peccato </w:t>
      </w:r>
      <w:r w:rsidR="007E5643">
        <w:rPr>
          <w:sz w:val="28"/>
          <w:szCs w:val="28"/>
          <w:lang w:eastAsia="ja-JP"/>
        </w:rPr>
        <w:t>vengono accolti dal</w:t>
      </w:r>
      <w:r w:rsidR="00753033">
        <w:rPr>
          <w:sz w:val="28"/>
          <w:szCs w:val="28"/>
          <w:lang w:eastAsia="ja-JP"/>
        </w:rPr>
        <w:t>l’</w:t>
      </w:r>
      <w:r w:rsidR="007E5643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Amore misericordioso </w:t>
      </w:r>
      <w:r w:rsidR="007E5643">
        <w:rPr>
          <w:sz w:val="28"/>
          <w:szCs w:val="28"/>
          <w:lang w:eastAsia="ja-JP"/>
        </w:rPr>
        <w:t xml:space="preserve">con la stessa passione </w:t>
      </w:r>
      <w:r w:rsidR="004B6412" w:rsidRPr="00753033">
        <w:rPr>
          <w:sz w:val="28"/>
          <w:szCs w:val="28"/>
          <w:lang w:eastAsia="ja-JP"/>
        </w:rPr>
        <w:t xml:space="preserve">e  gioia </w:t>
      </w:r>
      <w:r w:rsidR="007E5643" w:rsidRPr="00753033">
        <w:rPr>
          <w:sz w:val="28"/>
          <w:szCs w:val="28"/>
          <w:lang w:eastAsia="ja-JP"/>
        </w:rPr>
        <w:t>di un</w:t>
      </w:r>
      <w:r w:rsidR="007E5643" w:rsidRPr="007E5643">
        <w:rPr>
          <w:color w:val="FF0000"/>
          <w:sz w:val="28"/>
          <w:szCs w:val="28"/>
          <w:lang w:eastAsia="ja-JP"/>
        </w:rPr>
        <w:t xml:space="preserve"> </w:t>
      </w:r>
      <w:r w:rsidRPr="007E5643">
        <w:rPr>
          <w:color w:val="FF0000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padre nei confronti del figlio.</w:t>
      </w:r>
    </w:p>
    <w:p w14:paraId="26DE9CB6" w14:textId="7BA60598" w:rsidR="005E1C2D" w:rsidRPr="004B6412" w:rsidRDefault="00753033" w:rsidP="009F39E7">
      <w:pPr>
        <w:jc w:val="both"/>
        <w:rPr>
          <w:color w:val="FF0000"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“</w:t>
      </w:r>
      <w:r w:rsidR="005E1C2D">
        <w:rPr>
          <w:sz w:val="28"/>
          <w:szCs w:val="28"/>
          <w:lang w:eastAsia="ja-JP"/>
        </w:rPr>
        <w:t>Dio non è mai così Dio come quan</w:t>
      </w:r>
      <w:r w:rsidR="004B6412">
        <w:rPr>
          <w:sz w:val="28"/>
          <w:szCs w:val="28"/>
          <w:lang w:eastAsia="ja-JP"/>
        </w:rPr>
        <w:t>do perdona il peccato dell’uomo</w:t>
      </w:r>
      <w:r>
        <w:rPr>
          <w:sz w:val="28"/>
          <w:szCs w:val="28"/>
          <w:lang w:eastAsia="ja-JP"/>
        </w:rPr>
        <w:t>”</w:t>
      </w:r>
      <w:r w:rsidR="004B6412">
        <w:rPr>
          <w:sz w:val="28"/>
          <w:szCs w:val="28"/>
          <w:lang w:eastAsia="ja-JP"/>
        </w:rPr>
        <w:t xml:space="preserve">  </w:t>
      </w:r>
    </w:p>
    <w:p w14:paraId="452EC0DE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</w:p>
    <w:p w14:paraId="683C596B" w14:textId="19FE8187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 ragazzi</w:t>
      </w:r>
      <w:r w:rsidR="007E5643" w:rsidRPr="00753033">
        <w:rPr>
          <w:sz w:val="28"/>
          <w:szCs w:val="28"/>
          <w:lang w:eastAsia="ja-JP"/>
        </w:rPr>
        <w:t>,</w:t>
      </w:r>
      <w:r w:rsidRPr="007E5643">
        <w:rPr>
          <w:color w:val="FF0000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guidati dall’insegnante</w:t>
      </w:r>
      <w:r w:rsidR="007E5643" w:rsidRPr="00753033">
        <w:rPr>
          <w:sz w:val="28"/>
          <w:szCs w:val="28"/>
          <w:lang w:eastAsia="ja-JP"/>
        </w:rPr>
        <w:t>,</w:t>
      </w:r>
      <w:r>
        <w:rPr>
          <w:sz w:val="28"/>
          <w:szCs w:val="28"/>
          <w:lang w:eastAsia="ja-JP"/>
        </w:rPr>
        <w:t xml:space="preserve"> scoprono che in tutte le religioni ci sono riti attraverso i quali la persona viene purificata dai propri peccati.</w:t>
      </w:r>
      <w:r w:rsidR="007E5643">
        <w:rPr>
          <w:sz w:val="28"/>
          <w:szCs w:val="28"/>
          <w:lang w:eastAsia="ja-JP"/>
        </w:rPr>
        <w:t xml:space="preserve"> </w:t>
      </w:r>
      <w:r w:rsidR="007E5643" w:rsidRPr="00753033">
        <w:rPr>
          <w:sz w:val="28"/>
          <w:szCs w:val="28"/>
          <w:lang w:eastAsia="ja-JP"/>
        </w:rPr>
        <w:t>Questi vengono</w:t>
      </w:r>
      <w:r w:rsidR="007E5643" w:rsidRPr="007E5643">
        <w:rPr>
          <w:color w:val="FF0000"/>
          <w:sz w:val="28"/>
          <w:szCs w:val="28"/>
          <w:lang w:eastAsia="ja-JP"/>
        </w:rPr>
        <w:t xml:space="preserve"> </w:t>
      </w:r>
      <w:r w:rsidR="007E5643" w:rsidRPr="00753033">
        <w:rPr>
          <w:sz w:val="28"/>
          <w:szCs w:val="28"/>
          <w:lang w:eastAsia="ja-JP"/>
        </w:rPr>
        <w:t>sintetizzati in uno</w:t>
      </w:r>
      <w:r w:rsidR="007E5643" w:rsidRPr="007E5643">
        <w:rPr>
          <w:color w:val="FF0000"/>
          <w:sz w:val="28"/>
          <w:szCs w:val="28"/>
          <w:lang w:eastAsia="ja-JP"/>
        </w:rPr>
        <w:t xml:space="preserve"> </w:t>
      </w:r>
      <w:r w:rsidR="007E5643">
        <w:rPr>
          <w:sz w:val="28"/>
          <w:szCs w:val="28"/>
          <w:lang w:eastAsia="ja-JP"/>
        </w:rPr>
        <w:t>s</w:t>
      </w:r>
      <w:r>
        <w:rPr>
          <w:sz w:val="28"/>
          <w:szCs w:val="28"/>
          <w:lang w:eastAsia="ja-JP"/>
        </w:rPr>
        <w:t>chema alla lavagna che i ragazzi copieranno sul quaderno</w:t>
      </w:r>
    </w:p>
    <w:p w14:paraId="6E3F4160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</w:p>
    <w:p w14:paraId="0BBBE21C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</w:p>
    <w:p w14:paraId="41DE04BE" w14:textId="77777777" w:rsidR="005E1C2D" w:rsidRDefault="005E1C2D" w:rsidP="009F39E7">
      <w:pPr>
        <w:tabs>
          <w:tab w:val="center" w:pos="4535"/>
        </w:tabs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RELIGIONE</w:t>
      </w:r>
      <w:r>
        <w:rPr>
          <w:sz w:val="28"/>
          <w:szCs w:val="28"/>
          <w:lang w:eastAsia="ja-JP"/>
        </w:rPr>
        <w:tab/>
        <w:t xml:space="preserve">           RITO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5E1C2D" w14:paraId="6D5437B4" w14:textId="77777777" w:rsidTr="004E2D83">
        <w:tc>
          <w:tcPr>
            <w:tcW w:w="4605" w:type="dxa"/>
          </w:tcPr>
          <w:p w14:paraId="7D68CC2E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Islam</w:t>
            </w:r>
          </w:p>
        </w:tc>
        <w:tc>
          <w:tcPr>
            <w:tcW w:w="4606" w:type="dxa"/>
          </w:tcPr>
          <w:p w14:paraId="386DF4C7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Abluzioni prima della preghiera</w:t>
            </w:r>
          </w:p>
        </w:tc>
      </w:tr>
      <w:tr w:rsidR="005E1C2D" w14:paraId="48453A2A" w14:textId="77777777" w:rsidTr="004E2D83">
        <w:tc>
          <w:tcPr>
            <w:tcW w:w="4605" w:type="dxa"/>
          </w:tcPr>
          <w:p w14:paraId="52E9E42F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Induismo</w:t>
            </w:r>
          </w:p>
        </w:tc>
        <w:tc>
          <w:tcPr>
            <w:tcW w:w="4606" w:type="dxa"/>
          </w:tcPr>
          <w:p w14:paraId="71E3B936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Bagno nel fiume Gange</w:t>
            </w:r>
          </w:p>
        </w:tc>
      </w:tr>
      <w:tr w:rsidR="005E1C2D" w14:paraId="33F49CFF" w14:textId="77777777" w:rsidTr="004E2D83">
        <w:tc>
          <w:tcPr>
            <w:tcW w:w="4605" w:type="dxa"/>
          </w:tcPr>
          <w:p w14:paraId="22D52651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Buddhismo</w:t>
            </w:r>
          </w:p>
        </w:tc>
        <w:tc>
          <w:tcPr>
            <w:tcW w:w="4606" w:type="dxa"/>
          </w:tcPr>
          <w:p w14:paraId="662BA8B9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Capodanno e Vasse come feste di purificazione.</w:t>
            </w:r>
          </w:p>
        </w:tc>
      </w:tr>
      <w:tr w:rsidR="005E1C2D" w14:paraId="23B9C81C" w14:textId="77777777" w:rsidTr="004E2D83">
        <w:tc>
          <w:tcPr>
            <w:tcW w:w="4605" w:type="dxa"/>
          </w:tcPr>
          <w:p w14:paraId="4A37A9AB" w14:textId="2A26E82C" w:rsidR="005E1C2D" w:rsidRPr="00753033" w:rsidRDefault="005E1C2D" w:rsidP="00753033">
            <w:pPr>
              <w:jc w:val="both"/>
              <w:rPr>
                <w:sz w:val="28"/>
                <w:szCs w:val="28"/>
                <w:lang w:eastAsia="ja-JP"/>
              </w:rPr>
            </w:pPr>
            <w:r w:rsidRPr="00753033">
              <w:rPr>
                <w:sz w:val="28"/>
                <w:szCs w:val="28"/>
                <w:lang w:eastAsia="ja-JP"/>
              </w:rPr>
              <w:t>Sik</w:t>
            </w:r>
            <w:r w:rsidR="00753033" w:rsidRPr="00753033">
              <w:rPr>
                <w:sz w:val="28"/>
                <w:szCs w:val="28"/>
                <w:lang w:eastAsia="ja-JP"/>
              </w:rPr>
              <w:t>ismo</w:t>
            </w:r>
          </w:p>
        </w:tc>
        <w:tc>
          <w:tcPr>
            <w:tcW w:w="4606" w:type="dxa"/>
          </w:tcPr>
          <w:p w14:paraId="5474E674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Amrit</w:t>
            </w:r>
          </w:p>
        </w:tc>
      </w:tr>
      <w:tr w:rsidR="005E1C2D" w14:paraId="1A077070" w14:textId="77777777" w:rsidTr="004E2D83">
        <w:tc>
          <w:tcPr>
            <w:tcW w:w="4605" w:type="dxa"/>
          </w:tcPr>
          <w:p w14:paraId="293E9717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Ebraismo</w:t>
            </w:r>
          </w:p>
        </w:tc>
        <w:tc>
          <w:tcPr>
            <w:tcW w:w="4606" w:type="dxa"/>
          </w:tcPr>
          <w:p w14:paraId="61371AAE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Yom Kippur</w:t>
            </w:r>
          </w:p>
        </w:tc>
      </w:tr>
      <w:tr w:rsidR="005E1C2D" w14:paraId="797A50EA" w14:textId="77777777" w:rsidTr="004E2D83">
        <w:tc>
          <w:tcPr>
            <w:tcW w:w="4605" w:type="dxa"/>
          </w:tcPr>
          <w:p w14:paraId="27F80C88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Cristianesimo</w:t>
            </w:r>
          </w:p>
          <w:p w14:paraId="72058675" w14:textId="77777777" w:rsidR="00B10C93" w:rsidRDefault="00B10C93" w:rsidP="009F39E7">
            <w:pPr>
              <w:jc w:val="both"/>
              <w:rPr>
                <w:sz w:val="28"/>
                <w:szCs w:val="28"/>
                <w:lang w:eastAsia="ja-JP"/>
              </w:rPr>
            </w:pPr>
          </w:p>
          <w:p w14:paraId="2A712964" w14:textId="59043A87" w:rsidR="00B10C93" w:rsidRDefault="00B10C93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Cattolici e ortodossi</w:t>
            </w:r>
          </w:p>
        </w:tc>
        <w:tc>
          <w:tcPr>
            <w:tcW w:w="4606" w:type="dxa"/>
          </w:tcPr>
          <w:p w14:paraId="524DBDB7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Battesimo per la remissione dei peccati;</w:t>
            </w:r>
          </w:p>
          <w:p w14:paraId="0B73EDE6" w14:textId="77777777" w:rsidR="005E1C2D" w:rsidRDefault="005E1C2D" w:rsidP="009F39E7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Sacramento della Riconciliazione</w:t>
            </w:r>
          </w:p>
        </w:tc>
      </w:tr>
    </w:tbl>
    <w:p w14:paraId="647F2255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</w:p>
    <w:p w14:paraId="7C55047F" w14:textId="5E928F59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A partire dal libro di testo </w:t>
      </w:r>
      <w:r w:rsidR="00067788" w:rsidRPr="00753033">
        <w:rPr>
          <w:sz w:val="28"/>
          <w:szCs w:val="28"/>
          <w:lang w:eastAsia="ja-JP"/>
        </w:rPr>
        <w:t>propongo un</w:t>
      </w:r>
      <w:r w:rsidR="00067788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breve riassunto della storia del Sacramento della Penitenza dai primi secoli del cristianesimo ad oggi.</w:t>
      </w:r>
    </w:p>
    <w:p w14:paraId="338C5ABD" w14:textId="77777777" w:rsidR="007E5643" w:rsidRDefault="007E5643" w:rsidP="009F39E7">
      <w:pPr>
        <w:jc w:val="both"/>
        <w:rPr>
          <w:sz w:val="28"/>
          <w:szCs w:val="28"/>
          <w:lang w:eastAsia="ja-JP"/>
        </w:rPr>
      </w:pPr>
    </w:p>
    <w:p w14:paraId="649A725F" w14:textId="253E4337" w:rsidR="005E1C2D" w:rsidRDefault="00A53944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>Nel IV-V sec d C l</w:t>
      </w:r>
      <w:r w:rsidR="005E1C2D">
        <w:rPr>
          <w:sz w:val="28"/>
          <w:szCs w:val="28"/>
          <w:lang w:eastAsia="ja-JP"/>
        </w:rPr>
        <w:t>a Chiesa esigeva un alto tenore morale per i suoi fedeli che una volta battezzati, dovevano vivere secondo il Vangelo.</w:t>
      </w:r>
    </w:p>
    <w:p w14:paraId="142298A1" w14:textId="77777777" w:rsidR="00407F7F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Le penitenze più significative erano riservate ai peccati più gravi. Vi era un momento di confessione pubblica davanti al clero e alla comunità seguita da una penitenza più o meno importante in base alla gravità del peccato: ad esempio</w:t>
      </w:r>
    </w:p>
    <w:p w14:paraId="0E462478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bisognava vestirsi con un saio e cospargersi il capo di cenere digiunando e facendo  elemosina.</w:t>
      </w:r>
    </w:p>
    <w:p w14:paraId="33F1CA1D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Nel caso di peccati non resi pubblici la confessione poteva essere segreta, ma la penitenza rimaneva pubblica. Questa si concludeva con l’assoluzione del Vescovo o di un sacerdote davanti a tutta la comunità che pregava per il penitente.</w:t>
      </w:r>
    </w:p>
    <w:p w14:paraId="5DE38F0E" w14:textId="707C261B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La penitenz</w:t>
      </w:r>
      <w:r w:rsidR="008674BD">
        <w:rPr>
          <w:sz w:val="28"/>
          <w:szCs w:val="28"/>
          <w:lang w:eastAsia="ja-JP"/>
        </w:rPr>
        <w:t>a pubblica era vissuta come un ”</w:t>
      </w:r>
      <w:r>
        <w:rPr>
          <w:sz w:val="28"/>
          <w:szCs w:val="28"/>
          <w:lang w:eastAsia="ja-JP"/>
        </w:rPr>
        <w:t>secondo Battesimo” che non poteva essere ripetuto. Per questo la penitenza pubblica era proibita alle persone giovani che si accostavano all’Eucaristia a Pasqua, a Pentecoste, a Natale e alla confessione pubblica, nel momento della morte.</w:t>
      </w:r>
    </w:p>
    <w:p w14:paraId="7DF3E1BA" w14:textId="77777777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Nel VI sec. i monaci irlandesi proposero senza imporla una penitenza privata, la penitenza “tariffata”, cioè una determinata penitenza per un determinato peccato. Per secoli convissero sia la penitenza pubblica che quella privata.</w:t>
      </w:r>
    </w:p>
    <w:p w14:paraId="10278E04" w14:textId="521CE1D0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Fu il Concilio di Trento </w:t>
      </w:r>
      <w:r w:rsidR="007E5643">
        <w:rPr>
          <w:sz w:val="28"/>
          <w:szCs w:val="28"/>
          <w:lang w:eastAsia="ja-JP"/>
        </w:rPr>
        <w:t xml:space="preserve">(1645 - 1563) </w:t>
      </w:r>
      <w:r>
        <w:rPr>
          <w:sz w:val="28"/>
          <w:szCs w:val="28"/>
          <w:lang w:eastAsia="ja-JP"/>
        </w:rPr>
        <w:t>ad assolutizzare la confessione privata a scapito di quella pubblica e considerò la RICONCILIAZIONE UNO DEI SETTE SACRAMENTI della Chiesa Cattolica.</w:t>
      </w:r>
    </w:p>
    <w:p w14:paraId="0A6B65F1" w14:textId="77777777" w:rsidR="00FE7B76" w:rsidRDefault="00FE7B76" w:rsidP="009F39E7">
      <w:pPr>
        <w:jc w:val="both"/>
        <w:rPr>
          <w:sz w:val="28"/>
          <w:szCs w:val="28"/>
          <w:lang w:eastAsia="ja-JP"/>
        </w:rPr>
      </w:pPr>
    </w:p>
    <w:p w14:paraId="4CE26B02" w14:textId="55B21C2A" w:rsidR="00CF266A" w:rsidRDefault="00CF266A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 ragazzi sono poi invitati a r</w:t>
      </w:r>
      <w:r w:rsidRPr="00A53944">
        <w:rPr>
          <w:sz w:val="28"/>
          <w:szCs w:val="28"/>
          <w:lang w:eastAsia="ja-JP"/>
        </w:rPr>
        <w:t>if</w:t>
      </w:r>
      <w:r w:rsidR="00067788" w:rsidRPr="00A53944">
        <w:rPr>
          <w:sz w:val="28"/>
          <w:szCs w:val="28"/>
          <w:lang w:eastAsia="ja-JP"/>
        </w:rPr>
        <w:t>l</w:t>
      </w:r>
      <w:r w:rsidR="0069159B">
        <w:rPr>
          <w:sz w:val="28"/>
          <w:szCs w:val="28"/>
          <w:lang w:eastAsia="ja-JP"/>
        </w:rPr>
        <w:t>e</w:t>
      </w:r>
      <w:r>
        <w:rPr>
          <w:sz w:val="28"/>
          <w:szCs w:val="28"/>
          <w:lang w:eastAsia="ja-JP"/>
        </w:rPr>
        <w:t xml:space="preserve">ttere su questo Sacramento e a cercare le cause </w:t>
      </w:r>
      <w:r w:rsidR="00114475" w:rsidRPr="00A53944">
        <w:rPr>
          <w:sz w:val="28"/>
          <w:szCs w:val="28"/>
          <w:lang w:eastAsia="ja-JP"/>
        </w:rPr>
        <w:t>della disaffezione di tanti cristiani ad esso</w:t>
      </w:r>
      <w:r w:rsidR="00A53944">
        <w:rPr>
          <w:sz w:val="28"/>
          <w:szCs w:val="28"/>
          <w:lang w:eastAsia="ja-JP"/>
        </w:rPr>
        <w:t>.</w:t>
      </w:r>
    </w:p>
    <w:p w14:paraId="3D3D159E" w14:textId="15F2A5C0" w:rsidR="005E1C2D" w:rsidRDefault="005E1C2D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 w:rsidR="00CF266A">
        <w:rPr>
          <w:sz w:val="28"/>
          <w:szCs w:val="28"/>
          <w:lang w:eastAsia="ja-JP"/>
        </w:rPr>
        <w:t>In molte persone adulte e anche nei ragazzi questo Sac</w:t>
      </w:r>
      <w:r w:rsidR="008674BD">
        <w:rPr>
          <w:sz w:val="28"/>
          <w:szCs w:val="28"/>
          <w:lang w:eastAsia="ja-JP"/>
        </w:rPr>
        <w:t xml:space="preserve">ramento crea un po’ di disagio… </w:t>
      </w:r>
      <w:r w:rsidR="00CF266A">
        <w:rPr>
          <w:sz w:val="28"/>
          <w:szCs w:val="28"/>
          <w:lang w:eastAsia="ja-JP"/>
        </w:rPr>
        <w:t>perchè?</w:t>
      </w:r>
    </w:p>
    <w:p w14:paraId="65FDB54C" w14:textId="2CEF5AD7" w:rsidR="0069159B" w:rsidRDefault="00CF266A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Lasciare esprimere i ragazzi, asc</w:t>
      </w:r>
      <w:r w:rsidR="007E5643">
        <w:rPr>
          <w:sz w:val="28"/>
          <w:szCs w:val="28"/>
          <w:lang w:eastAsia="ja-JP"/>
        </w:rPr>
        <w:t xml:space="preserve">oltarli e guidarli a </w:t>
      </w:r>
      <w:r w:rsidR="007E5643" w:rsidRPr="00A53944">
        <w:rPr>
          <w:sz w:val="28"/>
          <w:szCs w:val="28"/>
          <w:lang w:eastAsia="ja-JP"/>
        </w:rPr>
        <w:t>porre</w:t>
      </w:r>
      <w:r w:rsidR="007E5643" w:rsidRPr="007E5643">
        <w:rPr>
          <w:color w:val="FF0000"/>
          <w:sz w:val="28"/>
          <w:szCs w:val="28"/>
          <w:lang w:eastAsia="ja-JP"/>
        </w:rPr>
        <w:t xml:space="preserve"> </w:t>
      </w:r>
      <w:r w:rsidR="007E5643" w:rsidRPr="00A53944">
        <w:rPr>
          <w:sz w:val="28"/>
          <w:szCs w:val="28"/>
          <w:lang w:eastAsia="ja-JP"/>
        </w:rPr>
        <w:t xml:space="preserve">l’ipotesi </w:t>
      </w:r>
      <w:r w:rsidRPr="00A53944">
        <w:rPr>
          <w:sz w:val="28"/>
          <w:szCs w:val="28"/>
          <w:lang w:eastAsia="ja-JP"/>
        </w:rPr>
        <w:t xml:space="preserve">che forse </w:t>
      </w:r>
      <w:r w:rsidR="00114475" w:rsidRPr="00A53944">
        <w:rPr>
          <w:sz w:val="28"/>
          <w:szCs w:val="28"/>
          <w:lang w:eastAsia="ja-JP"/>
        </w:rPr>
        <w:t xml:space="preserve">in molti manca la certezza </w:t>
      </w:r>
      <w:r w:rsidR="00114475">
        <w:rPr>
          <w:sz w:val="28"/>
          <w:szCs w:val="28"/>
          <w:lang w:eastAsia="ja-JP"/>
        </w:rPr>
        <w:t>che Dio ci voglia così bene</w:t>
      </w:r>
      <w:r w:rsidR="00114475" w:rsidRPr="00A53944">
        <w:rPr>
          <w:sz w:val="28"/>
          <w:szCs w:val="28"/>
          <w:lang w:eastAsia="ja-JP"/>
        </w:rPr>
        <w:t>,</w:t>
      </w:r>
      <w:r w:rsidR="0069159B" w:rsidRPr="00A53944">
        <w:rPr>
          <w:sz w:val="28"/>
          <w:szCs w:val="28"/>
          <w:lang w:eastAsia="ja-JP"/>
        </w:rPr>
        <w:t xml:space="preserve"> </w:t>
      </w:r>
      <w:r w:rsidR="00114475" w:rsidRPr="00A53944">
        <w:rPr>
          <w:sz w:val="28"/>
          <w:szCs w:val="28"/>
          <w:lang w:eastAsia="ja-JP"/>
        </w:rPr>
        <w:t>mentre</w:t>
      </w:r>
      <w:r w:rsidR="00114475">
        <w:rPr>
          <w:color w:val="FF0000"/>
          <w:sz w:val="28"/>
          <w:szCs w:val="28"/>
          <w:lang w:eastAsia="ja-JP"/>
        </w:rPr>
        <w:t xml:space="preserve"> </w:t>
      </w:r>
      <w:r w:rsidR="0069159B">
        <w:rPr>
          <w:sz w:val="28"/>
          <w:szCs w:val="28"/>
          <w:lang w:eastAsia="ja-JP"/>
        </w:rPr>
        <w:t xml:space="preserve">il suo </w:t>
      </w:r>
      <w:r>
        <w:rPr>
          <w:sz w:val="28"/>
          <w:szCs w:val="28"/>
          <w:lang w:eastAsia="ja-JP"/>
        </w:rPr>
        <w:t>è un amore così smisurato rispetto al nostro modo di amare che facciamo fatica a comprenderlo</w:t>
      </w:r>
      <w:r w:rsidR="0069159B">
        <w:rPr>
          <w:sz w:val="28"/>
          <w:szCs w:val="28"/>
          <w:lang w:eastAsia="ja-JP"/>
        </w:rPr>
        <w:t xml:space="preserve"> e a crederlo.</w:t>
      </w:r>
    </w:p>
    <w:p w14:paraId="49B7AB13" w14:textId="24E621F4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Pensiamo anche che Dio possa perdere la pazienza perché nonostante andiamo a confessarci non riusciamo a smettere di compiere peccati.</w:t>
      </w:r>
    </w:p>
    <w:p w14:paraId="0EAB05C4" w14:textId="77777777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Nella Chiesa cattolica oltre il Sacramento della Riconciliazione ci sono MOMENTI in cui il cristiano è invitato a riconciliarsi con Dio e con i fratelli: </w:t>
      </w:r>
    </w:p>
    <w:p w14:paraId="5208ED1E" w14:textId="77777777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-Atto penitenziale durante la celebrazione dell’Eucaristia</w:t>
      </w:r>
    </w:p>
    <w:p w14:paraId="5A60E4B7" w14:textId="5E911385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</w:t>
      </w:r>
      <w:r w:rsidR="0011447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Preghiera del Padre nostro (rimetti a noi i nostri debiti perché possiamo perdonare i nostri debitori)</w:t>
      </w:r>
    </w:p>
    <w:p w14:paraId="5233178C" w14:textId="6653D305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</w:t>
      </w:r>
      <w:r w:rsidR="0011447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Esame di coscienza durante la preghiera della sera</w:t>
      </w:r>
    </w:p>
    <w:p w14:paraId="0D1B3240" w14:textId="1F38729B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</w:t>
      </w:r>
      <w:r w:rsidR="0011447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I Tempi Forti dell’Anno liurgico AVVENTO e QUARESIMA</w:t>
      </w:r>
    </w:p>
    <w:p w14:paraId="6763734D" w14:textId="5391657F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</w:t>
      </w:r>
      <w:r w:rsidR="0011447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In questo anno Papa Francesco ha indetto il Giubileo della Misericordia.</w:t>
      </w:r>
    </w:p>
    <w:p w14:paraId="6D4B37B2" w14:textId="77777777" w:rsidR="0069159B" w:rsidRDefault="0069159B" w:rsidP="009F39E7">
      <w:pPr>
        <w:jc w:val="both"/>
        <w:rPr>
          <w:sz w:val="28"/>
          <w:szCs w:val="28"/>
          <w:lang w:eastAsia="ja-JP"/>
        </w:rPr>
      </w:pPr>
    </w:p>
    <w:p w14:paraId="79A4A8FD" w14:textId="77777777" w:rsidR="0069159B" w:rsidRDefault="0069159B" w:rsidP="009F39E7">
      <w:pPr>
        <w:jc w:val="both"/>
        <w:rPr>
          <w:sz w:val="28"/>
          <w:szCs w:val="28"/>
          <w:lang w:eastAsia="ja-JP"/>
        </w:rPr>
      </w:pPr>
    </w:p>
    <w:p w14:paraId="3CF3DF88" w14:textId="77777777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Il PERDONO di Dio ESIGE che il credente perdonato da Lui perdoni il prossimo.</w:t>
      </w:r>
    </w:p>
    <w:p w14:paraId="2B8C59A2" w14:textId="289EFA27" w:rsidR="0069159B" w:rsidRDefault="0069159B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E’ così scontato per noi perdonare il prossimo?</w:t>
      </w:r>
      <w:r w:rsidR="00B10C93">
        <w:rPr>
          <w:sz w:val="28"/>
          <w:szCs w:val="28"/>
          <w:lang w:eastAsia="ja-JP"/>
        </w:rPr>
        <w:t xml:space="preserve"> (discussione con i ragazzi)</w:t>
      </w:r>
    </w:p>
    <w:p w14:paraId="124628FC" w14:textId="77777777" w:rsidR="00B10C93" w:rsidRDefault="00B10C93" w:rsidP="009F39E7">
      <w:pPr>
        <w:jc w:val="both"/>
        <w:rPr>
          <w:sz w:val="28"/>
          <w:szCs w:val="28"/>
          <w:lang w:eastAsia="ja-JP"/>
        </w:rPr>
      </w:pPr>
    </w:p>
    <w:p w14:paraId="75EF8341" w14:textId="77777777" w:rsidR="00B10C93" w:rsidRDefault="00B10C93" w:rsidP="009F39E7">
      <w:pPr>
        <w:jc w:val="both"/>
        <w:rPr>
          <w:sz w:val="28"/>
          <w:szCs w:val="28"/>
          <w:lang w:eastAsia="ja-JP"/>
        </w:rPr>
      </w:pPr>
    </w:p>
    <w:p w14:paraId="35956E97" w14:textId="77777777" w:rsidR="00067788" w:rsidRDefault="00067788" w:rsidP="009F39E7">
      <w:pPr>
        <w:jc w:val="both"/>
        <w:rPr>
          <w:sz w:val="28"/>
          <w:szCs w:val="28"/>
          <w:lang w:eastAsia="ja-JP"/>
        </w:rPr>
      </w:pPr>
    </w:p>
    <w:p w14:paraId="40C0623C" w14:textId="77777777" w:rsidR="00067788" w:rsidRDefault="00067788" w:rsidP="009F39E7">
      <w:pPr>
        <w:jc w:val="both"/>
        <w:rPr>
          <w:sz w:val="28"/>
          <w:szCs w:val="28"/>
          <w:lang w:eastAsia="ja-JP"/>
        </w:rPr>
      </w:pPr>
    </w:p>
    <w:p w14:paraId="2F85674C" w14:textId="77777777" w:rsidR="00067788" w:rsidRDefault="00067788" w:rsidP="009F39E7">
      <w:pPr>
        <w:jc w:val="both"/>
        <w:rPr>
          <w:sz w:val="28"/>
          <w:szCs w:val="28"/>
          <w:lang w:eastAsia="ja-JP"/>
        </w:rPr>
      </w:pPr>
    </w:p>
    <w:p w14:paraId="008B53B2" w14:textId="77777777" w:rsidR="00B10C93" w:rsidRDefault="00B10C93" w:rsidP="009F39E7">
      <w:pPr>
        <w:jc w:val="both"/>
        <w:rPr>
          <w:sz w:val="28"/>
          <w:szCs w:val="28"/>
          <w:lang w:eastAsia="ja-JP"/>
        </w:rPr>
      </w:pPr>
    </w:p>
    <w:p w14:paraId="7C168989" w14:textId="07A73D9E" w:rsidR="00B10C93" w:rsidRDefault="00B10C93" w:rsidP="009F39E7">
      <w:pPr>
        <w:jc w:val="both"/>
        <w:rPr>
          <w:b/>
          <w:sz w:val="28"/>
          <w:szCs w:val="28"/>
          <w:lang w:eastAsia="ja-JP"/>
        </w:rPr>
      </w:pPr>
      <w:r w:rsidRPr="00B10C93">
        <w:rPr>
          <w:b/>
          <w:sz w:val="28"/>
          <w:szCs w:val="28"/>
          <w:lang w:eastAsia="ja-JP"/>
        </w:rPr>
        <w:t>VERIFICA</w:t>
      </w:r>
    </w:p>
    <w:p w14:paraId="06C0A03A" w14:textId="77777777" w:rsidR="007B1EBE" w:rsidRDefault="007B1EBE" w:rsidP="009F39E7">
      <w:pPr>
        <w:jc w:val="both"/>
        <w:rPr>
          <w:b/>
          <w:sz w:val="28"/>
          <w:szCs w:val="28"/>
          <w:lang w:eastAsia="ja-JP"/>
        </w:rPr>
      </w:pPr>
    </w:p>
    <w:p w14:paraId="26CF7842" w14:textId="004555BF" w:rsidR="007B1EBE" w:rsidRPr="007B1EBE" w:rsidRDefault="007B1EBE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In itinere </w:t>
      </w:r>
    </w:p>
    <w:p w14:paraId="37843B02" w14:textId="0BDC2359" w:rsidR="00CF266A" w:rsidRPr="008674BD" w:rsidRDefault="008674BD" w:rsidP="008674BD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Saranno valutati</w:t>
      </w:r>
      <w:r w:rsidR="00F35A21" w:rsidRPr="008674BD">
        <w:rPr>
          <w:sz w:val="28"/>
          <w:szCs w:val="28"/>
          <w:lang w:eastAsia="ja-JP"/>
        </w:rPr>
        <w:t xml:space="preserve"> l’interesse e la partecipazione di ogni singolo alunno agli   argomenti e attività svolte in classe</w:t>
      </w:r>
      <w:r w:rsidR="007B1EBE" w:rsidRPr="008674BD">
        <w:rPr>
          <w:sz w:val="28"/>
          <w:szCs w:val="28"/>
          <w:lang w:eastAsia="ja-JP"/>
        </w:rPr>
        <w:t>.</w:t>
      </w:r>
    </w:p>
    <w:p w14:paraId="41A3A37A" w14:textId="60AAC8E0" w:rsidR="007B1EBE" w:rsidRPr="00A53944" w:rsidRDefault="007B1EBE" w:rsidP="009F39E7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La partecipazione attraverso </w:t>
      </w:r>
      <w:r w:rsidR="008674BD" w:rsidRPr="00A53944">
        <w:rPr>
          <w:sz w:val="28"/>
          <w:szCs w:val="28"/>
          <w:lang w:eastAsia="ja-JP"/>
        </w:rPr>
        <w:t xml:space="preserve"> la pertinenza degli interventi</w:t>
      </w:r>
    </w:p>
    <w:p w14:paraId="66414256" w14:textId="4A6EF082" w:rsidR="00ED7984" w:rsidRPr="00A53944" w:rsidRDefault="00A53944" w:rsidP="00A53944">
      <w:pPr>
        <w:ind w:left="36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</w:t>
      </w:r>
      <w:r w:rsidR="00ED7984" w:rsidRPr="00A53944">
        <w:rPr>
          <w:sz w:val="28"/>
          <w:szCs w:val="28"/>
          <w:lang w:eastAsia="ja-JP"/>
        </w:rPr>
        <w:t xml:space="preserve"> La competenza di analisi e rielaborazione dei testi proposti.</w:t>
      </w:r>
    </w:p>
    <w:p w14:paraId="2599B357" w14:textId="77777777" w:rsidR="00F35A21" w:rsidRPr="00A53944" w:rsidRDefault="00F35A21" w:rsidP="00ED7984">
      <w:pPr>
        <w:jc w:val="both"/>
        <w:rPr>
          <w:sz w:val="28"/>
          <w:szCs w:val="28"/>
          <w:lang w:eastAsia="ja-JP"/>
        </w:rPr>
      </w:pPr>
    </w:p>
    <w:p w14:paraId="4B3FFE45" w14:textId="5B4F1764" w:rsidR="007B1EBE" w:rsidRDefault="007B1EBE" w:rsidP="009F39E7">
      <w:pPr>
        <w:ind w:left="36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Verifica sommativa</w:t>
      </w:r>
      <w:r w:rsidR="00ED7984">
        <w:rPr>
          <w:sz w:val="28"/>
          <w:szCs w:val="28"/>
          <w:lang w:eastAsia="ja-JP"/>
        </w:rPr>
        <w:t>:</w:t>
      </w:r>
    </w:p>
    <w:p w14:paraId="4D1347C3" w14:textId="77777777" w:rsidR="00ED7984" w:rsidRDefault="00ED7984" w:rsidP="009F39E7">
      <w:pPr>
        <w:ind w:left="360"/>
        <w:jc w:val="both"/>
        <w:rPr>
          <w:color w:val="FF0000"/>
          <w:sz w:val="28"/>
          <w:szCs w:val="28"/>
          <w:lang w:eastAsia="ja-JP"/>
        </w:rPr>
      </w:pPr>
      <w:r>
        <w:rPr>
          <w:color w:val="FF0000"/>
          <w:sz w:val="28"/>
          <w:szCs w:val="28"/>
          <w:lang w:eastAsia="ja-JP"/>
        </w:rPr>
        <w:t xml:space="preserve"> </w:t>
      </w:r>
    </w:p>
    <w:p w14:paraId="5F159DAE" w14:textId="77B4EEAF" w:rsidR="00ED7984" w:rsidRPr="00A53944" w:rsidRDefault="00ED7984" w:rsidP="009F39E7">
      <w:pPr>
        <w:ind w:left="360"/>
        <w:jc w:val="both"/>
        <w:rPr>
          <w:sz w:val="28"/>
          <w:szCs w:val="28"/>
          <w:lang w:eastAsia="ja-JP"/>
        </w:rPr>
      </w:pPr>
      <w:r w:rsidRPr="00A53944">
        <w:rPr>
          <w:sz w:val="28"/>
          <w:szCs w:val="28"/>
          <w:lang w:eastAsia="ja-JP"/>
        </w:rPr>
        <w:t xml:space="preserve">Sviluppa i seguenti punti </w:t>
      </w:r>
    </w:p>
    <w:p w14:paraId="058AAFBA" w14:textId="77777777" w:rsidR="00ED7984" w:rsidRPr="00ED7984" w:rsidRDefault="00ED7984" w:rsidP="009F39E7">
      <w:pPr>
        <w:ind w:left="360"/>
        <w:jc w:val="both"/>
        <w:rPr>
          <w:color w:val="FF0000"/>
          <w:sz w:val="28"/>
          <w:szCs w:val="28"/>
          <w:lang w:eastAsia="ja-JP"/>
        </w:rPr>
      </w:pPr>
    </w:p>
    <w:p w14:paraId="4C1E6A98" w14:textId="3C2E7BF5" w:rsidR="00A12F8F" w:rsidRDefault="00A12F8F" w:rsidP="009F39E7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eastAsia="ja-JP"/>
        </w:rPr>
      </w:pPr>
      <w:r w:rsidRPr="00A12F8F">
        <w:rPr>
          <w:sz w:val="28"/>
          <w:szCs w:val="28"/>
          <w:lang w:eastAsia="ja-JP"/>
        </w:rPr>
        <w:t xml:space="preserve">Gli argomenti trattati </w:t>
      </w:r>
      <w:r w:rsidR="001973B5">
        <w:rPr>
          <w:sz w:val="28"/>
          <w:szCs w:val="28"/>
          <w:lang w:eastAsia="ja-JP"/>
        </w:rPr>
        <w:t xml:space="preserve">durante le quattro lezioni precedenti </w:t>
      </w:r>
      <w:r w:rsidRPr="00A12F8F">
        <w:rPr>
          <w:sz w:val="28"/>
          <w:szCs w:val="28"/>
          <w:lang w:eastAsia="ja-JP"/>
        </w:rPr>
        <w:t>hanno aggiunto qualche elemento in più alle tue conoscenze sul rapporto di Dio con l’uomo?</w:t>
      </w:r>
      <w:r w:rsidR="001973B5">
        <w:rPr>
          <w:sz w:val="28"/>
          <w:szCs w:val="28"/>
          <w:lang w:eastAsia="ja-JP"/>
        </w:rPr>
        <w:t xml:space="preserve"> Esprimiti liberamente</w:t>
      </w:r>
    </w:p>
    <w:p w14:paraId="45BF9868" w14:textId="77777777" w:rsidR="00ED7984" w:rsidRPr="00A12F8F" w:rsidRDefault="00ED7984" w:rsidP="00ED7984">
      <w:pPr>
        <w:pStyle w:val="Paragrafoelenco"/>
        <w:jc w:val="both"/>
        <w:rPr>
          <w:sz w:val="28"/>
          <w:szCs w:val="28"/>
          <w:lang w:eastAsia="ja-JP"/>
        </w:rPr>
      </w:pPr>
    </w:p>
    <w:p w14:paraId="72CD0B41" w14:textId="4B1AD620" w:rsidR="000701EE" w:rsidRDefault="000701EE" w:rsidP="009F39E7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Un giovane musulmano si rivolge ad una persona cristiana dicendo “voi cristiani siete fortunati perché dopo la confessione vi sentite dire dal sacerdote che i </w:t>
      </w:r>
      <w:r w:rsidR="001973B5">
        <w:rPr>
          <w:sz w:val="28"/>
          <w:szCs w:val="28"/>
          <w:lang w:eastAsia="ja-JP"/>
        </w:rPr>
        <w:t>vostri</w:t>
      </w:r>
      <w:r w:rsidR="008674BD">
        <w:rPr>
          <w:sz w:val="28"/>
          <w:szCs w:val="28"/>
          <w:lang w:eastAsia="ja-JP"/>
        </w:rPr>
        <w:t xml:space="preserve"> peccati</w:t>
      </w:r>
      <w:r>
        <w:rPr>
          <w:sz w:val="28"/>
          <w:szCs w:val="28"/>
          <w:lang w:eastAsia="ja-JP"/>
        </w:rPr>
        <w:t xml:space="preserve"> sono perdonati; è bello sentirselo dire. Io invece faccio le abluzioni, la doccia se commetto un peccato grave ma nessuno mi dice che Dio mi perdona per cui non ho </w:t>
      </w:r>
      <w:r w:rsidR="00ED7984" w:rsidRPr="00A53944">
        <w:rPr>
          <w:sz w:val="28"/>
          <w:szCs w:val="28"/>
          <w:lang w:eastAsia="ja-JP"/>
        </w:rPr>
        <w:t>mai provato</w:t>
      </w:r>
      <w:r w:rsidR="00ED7984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la </w:t>
      </w:r>
      <w:r w:rsidR="001973B5">
        <w:rPr>
          <w:sz w:val="28"/>
          <w:szCs w:val="28"/>
          <w:lang w:eastAsia="ja-JP"/>
        </w:rPr>
        <w:t>gioia</w:t>
      </w:r>
      <w:r>
        <w:rPr>
          <w:sz w:val="28"/>
          <w:szCs w:val="28"/>
          <w:lang w:eastAsia="ja-JP"/>
        </w:rPr>
        <w:t xml:space="preserve"> che ha un cristiano alla fine della co</w:t>
      </w:r>
      <w:r w:rsidR="00ED7984">
        <w:rPr>
          <w:sz w:val="28"/>
          <w:szCs w:val="28"/>
          <w:lang w:eastAsia="ja-JP"/>
        </w:rPr>
        <w:t>nfessione”</w:t>
      </w:r>
      <w:r w:rsidR="008674BD">
        <w:rPr>
          <w:sz w:val="28"/>
          <w:szCs w:val="28"/>
          <w:lang w:eastAsia="ja-JP"/>
        </w:rPr>
        <w:t xml:space="preserve">. </w:t>
      </w:r>
      <w:r w:rsidR="001973B5">
        <w:rPr>
          <w:sz w:val="28"/>
          <w:szCs w:val="28"/>
          <w:lang w:eastAsia="ja-JP"/>
        </w:rPr>
        <w:t xml:space="preserve">Tu </w:t>
      </w:r>
      <w:r w:rsidR="008674BD" w:rsidRPr="00A53944">
        <w:rPr>
          <w:sz w:val="28"/>
          <w:szCs w:val="28"/>
          <w:lang w:eastAsia="ja-JP"/>
        </w:rPr>
        <w:t xml:space="preserve">che </w:t>
      </w:r>
      <w:r w:rsidR="001973B5">
        <w:rPr>
          <w:sz w:val="28"/>
          <w:szCs w:val="28"/>
          <w:lang w:eastAsia="ja-JP"/>
        </w:rPr>
        <w:t>cosa ne pensi? Come intavoleresti un dialogo su questo argomento?</w:t>
      </w:r>
    </w:p>
    <w:p w14:paraId="7680C983" w14:textId="77777777" w:rsidR="00ED7984" w:rsidRDefault="00ED7984" w:rsidP="00ED7984">
      <w:pPr>
        <w:pStyle w:val="Paragrafoelenco"/>
        <w:jc w:val="both"/>
        <w:rPr>
          <w:sz w:val="28"/>
          <w:szCs w:val="28"/>
          <w:lang w:eastAsia="ja-JP"/>
        </w:rPr>
      </w:pPr>
    </w:p>
    <w:p w14:paraId="3607F3BC" w14:textId="2FB348B2" w:rsidR="001973B5" w:rsidRPr="00A53944" w:rsidRDefault="001973B5" w:rsidP="009F39E7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In una classe un ragazzo ipercinetico non riesce a stare fermo,</w:t>
      </w:r>
      <w:r w:rsidR="00444BF0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continua ad agitar</w:t>
      </w:r>
      <w:r w:rsidR="008674BD">
        <w:rPr>
          <w:sz w:val="28"/>
          <w:szCs w:val="28"/>
          <w:lang w:eastAsia="ja-JP"/>
        </w:rPr>
        <w:t>si sulla sedia, fa cadere libri</w:t>
      </w:r>
      <w:r w:rsidR="008674BD" w:rsidRPr="008674BD">
        <w:rPr>
          <w:color w:val="FF0000"/>
          <w:sz w:val="28"/>
          <w:szCs w:val="28"/>
          <w:lang w:eastAsia="ja-JP"/>
        </w:rPr>
        <w:t>,</w:t>
      </w:r>
      <w:r w:rsidR="008674BD">
        <w:rPr>
          <w:color w:val="FF0000"/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astuccio durante le lezioni, interrompe continuamente l’insegnante perché crea disturbo a lei e ai compagni</w:t>
      </w:r>
      <w:r w:rsidR="00444BF0">
        <w:rPr>
          <w:sz w:val="28"/>
          <w:szCs w:val="28"/>
          <w:lang w:eastAsia="ja-JP"/>
        </w:rPr>
        <w:t xml:space="preserve">; un giorno viene ripreso bruscamente perché invece di fare il lavoro di gruppo con i compagni disegna sui muri. A questo </w:t>
      </w:r>
      <w:r w:rsidR="00067788">
        <w:rPr>
          <w:sz w:val="28"/>
          <w:szCs w:val="28"/>
          <w:lang w:eastAsia="ja-JP"/>
        </w:rPr>
        <w:t>punto l’insegnante lo riprende</w:t>
      </w:r>
      <w:r w:rsidR="008674BD" w:rsidRPr="008674BD">
        <w:rPr>
          <w:color w:val="FF0000"/>
          <w:sz w:val="28"/>
          <w:szCs w:val="28"/>
          <w:lang w:eastAsia="ja-JP"/>
        </w:rPr>
        <w:t>,</w:t>
      </w:r>
      <w:r w:rsidR="00067788">
        <w:rPr>
          <w:color w:val="FF0000"/>
          <w:sz w:val="28"/>
          <w:szCs w:val="28"/>
          <w:lang w:eastAsia="ja-JP"/>
        </w:rPr>
        <w:t xml:space="preserve"> </w:t>
      </w:r>
      <w:r w:rsidR="00444BF0">
        <w:rPr>
          <w:sz w:val="28"/>
          <w:szCs w:val="28"/>
          <w:lang w:eastAsia="ja-JP"/>
        </w:rPr>
        <w:t xml:space="preserve">gli </w:t>
      </w:r>
      <w:r w:rsidR="00444BF0" w:rsidRPr="00A53944">
        <w:rPr>
          <w:sz w:val="28"/>
          <w:szCs w:val="28"/>
          <w:lang w:eastAsia="ja-JP"/>
        </w:rPr>
        <w:t>d</w:t>
      </w:r>
      <w:r w:rsidR="00067788" w:rsidRPr="00A53944">
        <w:rPr>
          <w:sz w:val="28"/>
          <w:szCs w:val="28"/>
          <w:lang w:eastAsia="ja-JP"/>
        </w:rPr>
        <w:t>à</w:t>
      </w:r>
      <w:r w:rsidR="00444BF0" w:rsidRPr="00A53944">
        <w:rPr>
          <w:sz w:val="28"/>
          <w:szCs w:val="28"/>
          <w:lang w:eastAsia="ja-JP"/>
        </w:rPr>
        <w:t xml:space="preserve"> una </w:t>
      </w:r>
      <w:r w:rsidR="00ED7984" w:rsidRPr="00A53944">
        <w:rPr>
          <w:sz w:val="28"/>
          <w:szCs w:val="28"/>
          <w:lang w:eastAsia="ja-JP"/>
        </w:rPr>
        <w:t>nota</w:t>
      </w:r>
      <w:r w:rsidR="00067788">
        <w:rPr>
          <w:sz w:val="28"/>
          <w:szCs w:val="28"/>
          <w:lang w:eastAsia="ja-JP"/>
        </w:rPr>
        <w:t xml:space="preserve">. </w:t>
      </w:r>
      <w:r w:rsidR="00067788" w:rsidRPr="00A53944">
        <w:rPr>
          <w:sz w:val="28"/>
          <w:szCs w:val="28"/>
          <w:lang w:eastAsia="ja-JP"/>
        </w:rPr>
        <w:t>In quel momento</w:t>
      </w:r>
      <w:r w:rsidR="00444BF0" w:rsidRPr="00A53944">
        <w:rPr>
          <w:sz w:val="28"/>
          <w:szCs w:val="28"/>
          <w:lang w:eastAsia="ja-JP"/>
        </w:rPr>
        <w:t xml:space="preserve"> il ragazzo scoppia in un pianto ininterrotto e dice che sarebbe stato</w:t>
      </w:r>
      <w:r w:rsidR="00444BF0">
        <w:rPr>
          <w:sz w:val="28"/>
          <w:szCs w:val="28"/>
          <w:lang w:eastAsia="ja-JP"/>
        </w:rPr>
        <w:t xml:space="preserve"> meglio se</w:t>
      </w:r>
      <w:r w:rsidR="00ED7984">
        <w:rPr>
          <w:sz w:val="28"/>
          <w:szCs w:val="28"/>
          <w:lang w:eastAsia="ja-JP"/>
        </w:rPr>
        <w:t xml:space="preserve"> non fosse nato visto che</w:t>
      </w:r>
      <w:r w:rsidR="00067788">
        <w:rPr>
          <w:sz w:val="28"/>
          <w:szCs w:val="28"/>
          <w:lang w:eastAsia="ja-JP"/>
        </w:rPr>
        <w:t xml:space="preserve"> </w:t>
      </w:r>
      <w:r w:rsidR="00ED7984" w:rsidRPr="00A53944">
        <w:rPr>
          <w:sz w:val="28"/>
          <w:szCs w:val="28"/>
          <w:lang w:eastAsia="ja-JP"/>
        </w:rPr>
        <w:t>c</w:t>
      </w:r>
      <w:r w:rsidR="00444BF0" w:rsidRPr="00A53944">
        <w:rPr>
          <w:sz w:val="28"/>
          <w:szCs w:val="28"/>
          <w:lang w:eastAsia="ja-JP"/>
        </w:rPr>
        <w:t>ontinua</w:t>
      </w:r>
      <w:r w:rsidR="00ED7984" w:rsidRPr="00ED7984">
        <w:rPr>
          <w:color w:val="FF0000"/>
          <w:sz w:val="28"/>
          <w:szCs w:val="28"/>
          <w:lang w:eastAsia="ja-JP"/>
        </w:rPr>
        <w:t xml:space="preserve"> </w:t>
      </w:r>
      <w:r w:rsidR="00444BF0">
        <w:rPr>
          <w:sz w:val="28"/>
          <w:szCs w:val="28"/>
          <w:lang w:eastAsia="ja-JP"/>
        </w:rPr>
        <w:t>a combinare guai dando anche dei dispiaceri ai suoi genitori. Se questo fatto fosse successo nella tua classe</w:t>
      </w:r>
      <w:r w:rsidR="00067788" w:rsidRPr="00A53944">
        <w:rPr>
          <w:sz w:val="28"/>
          <w:szCs w:val="28"/>
          <w:lang w:eastAsia="ja-JP"/>
        </w:rPr>
        <w:t>,</w:t>
      </w:r>
      <w:r w:rsidR="00444BF0">
        <w:rPr>
          <w:sz w:val="28"/>
          <w:szCs w:val="28"/>
          <w:lang w:eastAsia="ja-JP"/>
        </w:rPr>
        <w:t xml:space="preserve"> tu cosa avresti detto al tuo compagno ipercinetico? Come lo </w:t>
      </w:r>
      <w:r w:rsidR="00067788" w:rsidRPr="00A53944">
        <w:rPr>
          <w:sz w:val="28"/>
          <w:szCs w:val="28"/>
          <w:lang w:eastAsia="ja-JP"/>
        </w:rPr>
        <w:t>avresti consolato</w:t>
      </w:r>
      <w:r w:rsidR="00444BF0" w:rsidRPr="00A53944">
        <w:rPr>
          <w:sz w:val="28"/>
          <w:szCs w:val="28"/>
          <w:lang w:eastAsia="ja-JP"/>
        </w:rPr>
        <w:t>? Potrebbe esserci per lui una via d’uscita?</w:t>
      </w:r>
    </w:p>
    <w:p w14:paraId="6F3E3476" w14:textId="77777777" w:rsidR="00444BF0" w:rsidRDefault="00444BF0" w:rsidP="009F39E7">
      <w:pPr>
        <w:jc w:val="both"/>
        <w:rPr>
          <w:sz w:val="28"/>
          <w:szCs w:val="28"/>
          <w:lang w:eastAsia="ja-JP"/>
        </w:rPr>
      </w:pPr>
    </w:p>
    <w:p w14:paraId="406F8EE0" w14:textId="77777777" w:rsidR="00444BF0" w:rsidRDefault="00444BF0" w:rsidP="009F39E7">
      <w:pPr>
        <w:jc w:val="both"/>
        <w:rPr>
          <w:sz w:val="28"/>
          <w:szCs w:val="28"/>
          <w:lang w:eastAsia="ja-JP"/>
        </w:rPr>
      </w:pPr>
    </w:p>
    <w:p w14:paraId="12C8F288" w14:textId="508D32AA" w:rsidR="00444BF0" w:rsidRDefault="009F39E7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Sussidi</w:t>
      </w:r>
      <w:r w:rsidR="00ED7984" w:rsidRPr="00ED7984">
        <w:rPr>
          <w:color w:val="FF0000"/>
          <w:sz w:val="28"/>
          <w:szCs w:val="28"/>
          <w:lang w:eastAsia="ja-JP"/>
        </w:rPr>
        <w:t>:</w:t>
      </w:r>
    </w:p>
    <w:p w14:paraId="4FA4D0DB" w14:textId="4686E872" w:rsidR="009F39E7" w:rsidRDefault="00ED7984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 xml:space="preserve">- Materiale </w:t>
      </w:r>
      <w:r w:rsidRPr="00A53944">
        <w:rPr>
          <w:sz w:val="28"/>
          <w:szCs w:val="28"/>
          <w:lang w:eastAsia="ja-JP"/>
        </w:rPr>
        <w:t>fornito</w:t>
      </w:r>
      <w:r w:rsidR="009F39E7" w:rsidRPr="00ED7984">
        <w:rPr>
          <w:color w:val="FF0000"/>
          <w:sz w:val="28"/>
          <w:szCs w:val="28"/>
          <w:lang w:eastAsia="ja-JP"/>
        </w:rPr>
        <w:t xml:space="preserve"> </w:t>
      </w:r>
      <w:r w:rsidR="009F39E7">
        <w:rPr>
          <w:sz w:val="28"/>
          <w:szCs w:val="28"/>
          <w:lang w:eastAsia="ja-JP"/>
        </w:rPr>
        <w:t>dalla prof.</w:t>
      </w:r>
      <w:r w:rsidRPr="00A53944">
        <w:rPr>
          <w:sz w:val="28"/>
          <w:szCs w:val="28"/>
          <w:lang w:eastAsia="ja-JP"/>
        </w:rPr>
        <w:t xml:space="preserve"> ssa</w:t>
      </w:r>
      <w:r>
        <w:rPr>
          <w:sz w:val="28"/>
          <w:szCs w:val="28"/>
          <w:lang w:eastAsia="ja-JP"/>
        </w:rPr>
        <w:t xml:space="preserve"> </w:t>
      </w:r>
      <w:r w:rsidR="009F39E7">
        <w:rPr>
          <w:sz w:val="28"/>
          <w:szCs w:val="28"/>
          <w:lang w:eastAsia="ja-JP"/>
        </w:rPr>
        <w:t>Augelli duran</w:t>
      </w:r>
      <w:r>
        <w:rPr>
          <w:sz w:val="28"/>
          <w:szCs w:val="28"/>
          <w:lang w:eastAsia="ja-JP"/>
        </w:rPr>
        <w:t xml:space="preserve">te il corso di aggiornamento “ </w:t>
      </w:r>
      <w:r w:rsidRPr="00A53944">
        <w:rPr>
          <w:sz w:val="28"/>
          <w:szCs w:val="28"/>
          <w:lang w:eastAsia="ja-JP"/>
        </w:rPr>
        <w:t>S</w:t>
      </w:r>
      <w:r w:rsidR="009F39E7">
        <w:rPr>
          <w:sz w:val="28"/>
          <w:szCs w:val="28"/>
          <w:lang w:eastAsia="ja-JP"/>
        </w:rPr>
        <w:t>ulle soglie della misericordia: attraversare l’errore per accogliere il perdono”</w:t>
      </w:r>
    </w:p>
    <w:p w14:paraId="42D86463" w14:textId="5C268CF2" w:rsidR="009F39E7" w:rsidRPr="00A53944" w:rsidRDefault="00ED7984" w:rsidP="009F39E7">
      <w:pPr>
        <w:jc w:val="both"/>
        <w:rPr>
          <w:sz w:val="28"/>
          <w:szCs w:val="28"/>
          <w:lang w:eastAsia="ja-JP"/>
        </w:rPr>
      </w:pPr>
      <w:r w:rsidRPr="00A53944">
        <w:rPr>
          <w:sz w:val="28"/>
          <w:szCs w:val="28"/>
          <w:lang w:eastAsia="ja-JP"/>
        </w:rPr>
        <w:t xml:space="preserve">- Testo dei Vangeli </w:t>
      </w:r>
    </w:p>
    <w:p w14:paraId="02900F7F" w14:textId="0ECB5FDE" w:rsidR="009F39E7" w:rsidRDefault="00ED7984" w:rsidP="009F39E7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9F39E7">
        <w:rPr>
          <w:sz w:val="28"/>
          <w:szCs w:val="28"/>
          <w:lang w:eastAsia="ja-JP"/>
        </w:rPr>
        <w:t>Il libro di testo</w:t>
      </w:r>
      <w:r w:rsidR="00F85A51">
        <w:rPr>
          <w:sz w:val="28"/>
          <w:szCs w:val="28"/>
          <w:lang w:eastAsia="ja-JP"/>
        </w:rPr>
        <w:t>.</w:t>
      </w:r>
    </w:p>
    <w:p w14:paraId="4FD3AE54" w14:textId="77777777" w:rsidR="000701EE" w:rsidRDefault="000701EE" w:rsidP="009F39E7">
      <w:pPr>
        <w:jc w:val="both"/>
        <w:rPr>
          <w:sz w:val="28"/>
          <w:szCs w:val="28"/>
          <w:lang w:eastAsia="ja-JP"/>
        </w:rPr>
      </w:pPr>
    </w:p>
    <w:p w14:paraId="41FCCEAA" w14:textId="77777777" w:rsidR="009F39E7" w:rsidRPr="00444BF0" w:rsidRDefault="009F39E7" w:rsidP="009F39E7">
      <w:pPr>
        <w:jc w:val="both"/>
        <w:rPr>
          <w:sz w:val="28"/>
          <w:szCs w:val="28"/>
          <w:lang w:eastAsia="ja-JP"/>
        </w:rPr>
      </w:pPr>
    </w:p>
    <w:p w14:paraId="7A64B8D3" w14:textId="4516C5D3" w:rsidR="00A43889" w:rsidRDefault="00A43889" w:rsidP="009F39E7">
      <w:pPr>
        <w:jc w:val="both"/>
        <w:rPr>
          <w:sz w:val="28"/>
          <w:szCs w:val="28"/>
          <w:lang w:eastAsia="ja-JP"/>
        </w:rPr>
      </w:pPr>
    </w:p>
    <w:p w14:paraId="37AFF55A" w14:textId="77777777" w:rsidR="00A43889" w:rsidRPr="00A43889" w:rsidRDefault="00A43889" w:rsidP="00A43889">
      <w:pPr>
        <w:rPr>
          <w:sz w:val="28"/>
          <w:szCs w:val="28"/>
          <w:lang w:eastAsia="ja-JP"/>
        </w:rPr>
      </w:pPr>
    </w:p>
    <w:p w14:paraId="46798BB8" w14:textId="77777777" w:rsidR="00A43889" w:rsidRPr="00A43889" w:rsidRDefault="00A43889" w:rsidP="00A43889">
      <w:pPr>
        <w:rPr>
          <w:sz w:val="28"/>
          <w:szCs w:val="28"/>
          <w:lang w:eastAsia="ja-JP"/>
        </w:rPr>
      </w:pPr>
    </w:p>
    <w:p w14:paraId="241DD6E1" w14:textId="27C94550" w:rsidR="00A43889" w:rsidRPr="00A43889" w:rsidRDefault="00A43889" w:rsidP="00A43889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                                                                                    Emiliana Manenti</w:t>
      </w:r>
    </w:p>
    <w:p w14:paraId="15B0091F" w14:textId="3FF1F845" w:rsidR="00A43889" w:rsidRDefault="00A43889" w:rsidP="00A43889">
      <w:pPr>
        <w:rPr>
          <w:sz w:val="28"/>
          <w:szCs w:val="28"/>
          <w:lang w:eastAsia="ja-JP"/>
        </w:rPr>
      </w:pPr>
    </w:p>
    <w:p w14:paraId="35593015" w14:textId="77777777" w:rsidR="00A43889" w:rsidRDefault="00A43889">
      <w:pPr>
        <w:rPr>
          <w:sz w:val="20"/>
          <w:lang w:eastAsia="ja-JP"/>
        </w:rPr>
      </w:pPr>
    </w:p>
    <w:sectPr w:rsidR="00A43889" w:rsidSect="007468E3">
      <w:footerReference w:type="even" r:id="rId7"/>
      <w:footerReference w:type="default" r:id="rId8"/>
      <w:type w:val="continuous"/>
      <w:pgSz w:w="11906" w:h="16838"/>
      <w:pgMar w:top="1134" w:right="1276" w:bottom="181" w:left="1559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86BED" w14:textId="77777777" w:rsidR="003A77C3" w:rsidRDefault="003A77C3" w:rsidP="00D22334">
      <w:r>
        <w:separator/>
      </w:r>
    </w:p>
  </w:endnote>
  <w:endnote w:type="continuationSeparator" w:id="0">
    <w:p w14:paraId="0E91FAAB" w14:textId="77777777" w:rsidR="003A77C3" w:rsidRDefault="003A77C3" w:rsidP="00D2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5DA7" w14:textId="77777777" w:rsidR="00A53944" w:rsidRDefault="00A53944" w:rsidP="00D22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CFCC6C" w14:textId="77777777" w:rsidR="00A53944" w:rsidRDefault="00A53944" w:rsidP="00D223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5EFE" w14:textId="22B7F5C6" w:rsidR="00A53944" w:rsidRDefault="00A53944" w:rsidP="00D22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2EE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B919A2" w14:textId="77777777" w:rsidR="00A53944" w:rsidRDefault="00A53944" w:rsidP="00D223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2AA0" w14:textId="77777777" w:rsidR="003A77C3" w:rsidRDefault="003A77C3" w:rsidP="00D22334">
      <w:r>
        <w:separator/>
      </w:r>
    </w:p>
  </w:footnote>
  <w:footnote w:type="continuationSeparator" w:id="0">
    <w:p w14:paraId="1FBCC41D" w14:textId="77777777" w:rsidR="003A77C3" w:rsidRDefault="003A77C3" w:rsidP="00D2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803"/>
    <w:multiLevelType w:val="hybridMultilevel"/>
    <w:tmpl w:val="72DAA536"/>
    <w:lvl w:ilvl="0" w:tplc="5D502E1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3"/>
    <w:rsid w:val="00037644"/>
    <w:rsid w:val="000603E1"/>
    <w:rsid w:val="00067788"/>
    <w:rsid w:val="000701EE"/>
    <w:rsid w:val="00114475"/>
    <w:rsid w:val="00125CD2"/>
    <w:rsid w:val="001973B5"/>
    <w:rsid w:val="001F1B6B"/>
    <w:rsid w:val="00220A42"/>
    <w:rsid w:val="0028344A"/>
    <w:rsid w:val="002870FD"/>
    <w:rsid w:val="002C365B"/>
    <w:rsid w:val="002F595A"/>
    <w:rsid w:val="00344B53"/>
    <w:rsid w:val="003679C0"/>
    <w:rsid w:val="003754E9"/>
    <w:rsid w:val="003A77C3"/>
    <w:rsid w:val="003B0676"/>
    <w:rsid w:val="003B7D4F"/>
    <w:rsid w:val="003D1A96"/>
    <w:rsid w:val="00407F7F"/>
    <w:rsid w:val="00444BF0"/>
    <w:rsid w:val="00462C03"/>
    <w:rsid w:val="00464286"/>
    <w:rsid w:val="004658B4"/>
    <w:rsid w:val="00482EE6"/>
    <w:rsid w:val="004B6412"/>
    <w:rsid w:val="004E2D83"/>
    <w:rsid w:val="00550FA6"/>
    <w:rsid w:val="005E1C2D"/>
    <w:rsid w:val="006445FE"/>
    <w:rsid w:val="0069159B"/>
    <w:rsid w:val="006D0308"/>
    <w:rsid w:val="006F076D"/>
    <w:rsid w:val="00717D58"/>
    <w:rsid w:val="007468E3"/>
    <w:rsid w:val="00753033"/>
    <w:rsid w:val="00765570"/>
    <w:rsid w:val="007B1EBE"/>
    <w:rsid w:val="007E5643"/>
    <w:rsid w:val="00803125"/>
    <w:rsid w:val="008674BD"/>
    <w:rsid w:val="0089387C"/>
    <w:rsid w:val="008C5358"/>
    <w:rsid w:val="008D1CC7"/>
    <w:rsid w:val="00911B57"/>
    <w:rsid w:val="009D50BE"/>
    <w:rsid w:val="009D68CF"/>
    <w:rsid w:val="009F1298"/>
    <w:rsid w:val="009F39E7"/>
    <w:rsid w:val="00A12F8F"/>
    <w:rsid w:val="00A43889"/>
    <w:rsid w:val="00A53944"/>
    <w:rsid w:val="00A81740"/>
    <w:rsid w:val="00AD2C99"/>
    <w:rsid w:val="00B073C8"/>
    <w:rsid w:val="00B10C93"/>
    <w:rsid w:val="00B842C6"/>
    <w:rsid w:val="00BD6604"/>
    <w:rsid w:val="00CE7B8E"/>
    <w:rsid w:val="00CF266A"/>
    <w:rsid w:val="00D22334"/>
    <w:rsid w:val="00D648D1"/>
    <w:rsid w:val="00E32ADF"/>
    <w:rsid w:val="00E67786"/>
    <w:rsid w:val="00EB0A3E"/>
    <w:rsid w:val="00ED7984"/>
    <w:rsid w:val="00F35A21"/>
    <w:rsid w:val="00F85A51"/>
    <w:rsid w:val="00FC75AC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D0F93D"/>
  <w14:defaultImageDpi w14:val="300"/>
  <w15:docId w15:val="{75EA4A31-2F37-41DE-9DD5-C0F75F06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223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334"/>
    <w:rPr>
      <w:sz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22334"/>
  </w:style>
  <w:style w:type="paragraph" w:styleId="Paragrafoelenco">
    <w:name w:val="List Paragraph"/>
    <w:basedOn w:val="Normale"/>
    <w:uiPriority w:val="34"/>
    <w:qFormat/>
    <w:rsid w:val="00F3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er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maffoni</dc:creator>
  <cp:keywords/>
  <dc:description/>
  <cp:lastModifiedBy>GIOVANNI PC</cp:lastModifiedBy>
  <cp:revision>2</cp:revision>
  <dcterms:created xsi:type="dcterms:W3CDTF">2016-03-09T18:30:00Z</dcterms:created>
  <dcterms:modified xsi:type="dcterms:W3CDTF">2016-03-09T18:30:00Z</dcterms:modified>
</cp:coreProperties>
</file>